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440EE" w:rsidRDefault="00D440EE" w:rsidP="00D440EE">
      <w:pPr>
        <w:tabs>
          <w:tab w:val="center" w:pos="4960"/>
          <w:tab w:val="right" w:pos="10080"/>
        </w:tabs>
        <w:rPr>
          <w:rFonts w:ascii="宋体" w:hAnsi="宋体" w:hint="eastAsia"/>
          <w:b/>
          <w:bCs/>
          <w:kern w:val="0"/>
          <w:szCs w:val="21"/>
        </w:rPr>
      </w:pPr>
      <w:r>
        <w:rPr>
          <w:rFonts w:ascii="宋体" w:hAnsi="宋体" w:hint="eastAsia"/>
          <w:b/>
          <w:bCs/>
          <w:kern w:val="0"/>
          <w:szCs w:val="21"/>
        </w:rPr>
        <w:t>附件</w:t>
      </w:r>
    </w:p>
    <w:p w:rsidR="00D440EE" w:rsidRDefault="00D440EE" w:rsidP="00D440EE">
      <w:pPr>
        <w:tabs>
          <w:tab w:val="center" w:pos="4960"/>
          <w:tab w:val="right" w:pos="10080"/>
        </w:tabs>
        <w:ind w:leftChars="-85" w:left="-178" w:firstLineChars="1951" w:firstLine="4113"/>
        <w:rPr>
          <w:rFonts w:ascii="宋体" w:hAnsi="宋体" w:cs="宋体" w:hint="eastAsia"/>
          <w:kern w:val="0"/>
          <w:szCs w:val="21"/>
        </w:rPr>
      </w:pPr>
      <w:r>
        <w:rPr>
          <w:rFonts w:ascii="宋体" w:hAnsi="宋体" w:hint="eastAsia"/>
          <w:b/>
          <w:bCs/>
          <w:kern w:val="0"/>
          <w:szCs w:val="21"/>
        </w:rPr>
        <w:t>仪表配件采购合同</w:t>
      </w:r>
    </w:p>
    <w:p w:rsidR="00D440EE" w:rsidRDefault="00D440EE" w:rsidP="00D440EE">
      <w:pPr>
        <w:pStyle w:val="a8"/>
        <w:ind w:firstLine="422"/>
        <w:rPr>
          <w:rFonts w:hAnsi="宋体" w:hint="eastAsia"/>
          <w:b/>
        </w:rPr>
      </w:pPr>
      <w:r>
        <w:rPr>
          <w:rFonts w:hAnsi="宋体" w:hint="eastAsia"/>
          <w:b/>
        </w:rPr>
        <w:t>买方：</w:t>
      </w:r>
    </w:p>
    <w:p w:rsidR="00D440EE" w:rsidRDefault="00D440EE" w:rsidP="00D440EE">
      <w:pPr>
        <w:pStyle w:val="a8"/>
        <w:ind w:firstLine="422"/>
        <w:rPr>
          <w:rFonts w:hAnsi="宋体" w:hint="eastAsia"/>
          <w:b/>
        </w:rPr>
      </w:pPr>
      <w:r>
        <w:rPr>
          <w:rFonts w:hAnsi="宋体" w:hint="eastAsia"/>
          <w:b/>
        </w:rPr>
        <w:t>住所：吉林省吉林市龙潭区龙潭大街29号</w:t>
      </w:r>
    </w:p>
    <w:p w:rsidR="00D440EE" w:rsidRDefault="00D440EE" w:rsidP="00D440EE">
      <w:pPr>
        <w:pStyle w:val="a8"/>
        <w:ind w:firstLine="422"/>
        <w:rPr>
          <w:rFonts w:hAnsi="宋体" w:hint="eastAsia"/>
          <w:b/>
        </w:rPr>
      </w:pPr>
      <w:r>
        <w:rPr>
          <w:rFonts w:hAnsi="宋体" w:hint="eastAsia"/>
          <w:b/>
        </w:rPr>
        <w:t>卖方：</w:t>
      </w:r>
    </w:p>
    <w:p w:rsidR="00D440EE" w:rsidRDefault="00D440EE" w:rsidP="00D440EE">
      <w:pPr>
        <w:pStyle w:val="a8"/>
        <w:ind w:firstLine="422"/>
        <w:rPr>
          <w:rFonts w:hAnsi="宋体" w:hint="eastAsia"/>
          <w:b/>
        </w:rPr>
      </w:pPr>
      <w:r>
        <w:rPr>
          <w:rFonts w:hAnsi="宋体" w:hint="eastAsia"/>
          <w:b/>
        </w:rPr>
        <w:t>住所：</w:t>
      </w:r>
    </w:p>
    <w:p w:rsidR="00D440EE" w:rsidRDefault="00D440EE" w:rsidP="00D440EE">
      <w:pPr>
        <w:tabs>
          <w:tab w:val="left" w:pos="4536"/>
        </w:tabs>
        <w:ind w:firstLineChars="200" w:firstLine="420"/>
        <w:rPr>
          <w:rFonts w:ascii="宋体" w:hAnsi="宋体" w:hint="eastAsia"/>
          <w:bCs/>
          <w:szCs w:val="21"/>
        </w:rPr>
      </w:pPr>
      <w:r>
        <w:rPr>
          <w:rFonts w:ascii="宋体" w:hAnsi="宋体" w:hint="eastAsia"/>
          <w:bCs/>
          <w:szCs w:val="21"/>
        </w:rPr>
        <w:t>根据合同法等有关法律法规，双方经充分协商，就仪表购销事宜达成一致意见，在吉林市签订本合同，双方承诺全面履行合同义务。本合同签订日期见右下方。</w:t>
      </w:r>
    </w:p>
    <w:p w:rsidR="00D440EE" w:rsidRDefault="00D440EE" w:rsidP="00D440EE">
      <w:pPr>
        <w:pStyle w:val="msonormalcxspmiddle"/>
        <w:ind w:left="417" w:hangingChars="198" w:hanging="417"/>
        <w:contextualSpacing/>
        <w:rPr>
          <w:rFonts w:hint="eastAsia"/>
          <w:b/>
          <w:sz w:val="21"/>
          <w:szCs w:val="21"/>
        </w:rPr>
      </w:pPr>
      <w:r>
        <w:rPr>
          <w:rFonts w:hint="eastAsia"/>
          <w:b/>
          <w:sz w:val="21"/>
          <w:szCs w:val="21"/>
        </w:rPr>
        <w:t>1．标的物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
        <w:gridCol w:w="1279"/>
        <w:gridCol w:w="567"/>
        <w:gridCol w:w="708"/>
        <w:gridCol w:w="1131"/>
        <w:gridCol w:w="1276"/>
        <w:gridCol w:w="992"/>
      </w:tblGrid>
      <w:tr w:rsidR="00D440EE" w:rsidTr="00360ACE">
        <w:trPr>
          <w:trHeight w:val="645"/>
        </w:trPr>
        <w:tc>
          <w:tcPr>
            <w:tcW w:w="492"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jc w:val="center"/>
              <w:rPr>
                <w:rFonts w:ascii="宋体" w:hAnsi="宋体"/>
                <w:kern w:val="0"/>
                <w:sz w:val="15"/>
                <w:szCs w:val="15"/>
              </w:rPr>
            </w:pPr>
            <w:r>
              <w:rPr>
                <w:rFonts w:ascii="宋体" w:hAnsi="宋体" w:hint="eastAsia"/>
                <w:kern w:val="0"/>
                <w:sz w:val="15"/>
                <w:szCs w:val="15"/>
              </w:rPr>
              <w:t>序号</w:t>
            </w:r>
          </w:p>
        </w:tc>
        <w:tc>
          <w:tcPr>
            <w:tcW w:w="1279"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r>
              <w:rPr>
                <w:rFonts w:cs="Times New Roman" w:hint="eastAsia"/>
                <w:sz w:val="15"/>
                <w:szCs w:val="15"/>
              </w:rPr>
              <w:t>物料描述</w:t>
            </w:r>
          </w:p>
        </w:tc>
        <w:tc>
          <w:tcPr>
            <w:tcW w:w="567"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r>
              <w:rPr>
                <w:rFonts w:cs="Times New Roman" w:hint="eastAsia"/>
                <w:sz w:val="15"/>
                <w:szCs w:val="15"/>
              </w:rPr>
              <w:t>单位</w:t>
            </w:r>
          </w:p>
        </w:tc>
        <w:tc>
          <w:tcPr>
            <w:tcW w:w="708"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r>
              <w:rPr>
                <w:rFonts w:cs="Times New Roman" w:hint="eastAsia"/>
                <w:sz w:val="15"/>
                <w:szCs w:val="15"/>
              </w:rPr>
              <w:t>数量</w:t>
            </w:r>
          </w:p>
        </w:tc>
        <w:tc>
          <w:tcPr>
            <w:tcW w:w="1131"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r>
              <w:rPr>
                <w:rFonts w:cs="Times New Roman" w:hint="eastAsia"/>
                <w:sz w:val="15"/>
                <w:szCs w:val="15"/>
              </w:rPr>
              <w:t>含税单价（元）</w:t>
            </w:r>
          </w:p>
        </w:tc>
        <w:tc>
          <w:tcPr>
            <w:tcW w:w="1276"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r>
              <w:rPr>
                <w:rFonts w:cs="Times New Roman" w:hint="eastAsia"/>
                <w:sz w:val="15"/>
                <w:szCs w:val="15"/>
              </w:rPr>
              <w:t>合计（元）</w:t>
            </w:r>
          </w:p>
        </w:tc>
        <w:tc>
          <w:tcPr>
            <w:tcW w:w="992"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r>
              <w:rPr>
                <w:rFonts w:cs="Times New Roman" w:hint="eastAsia"/>
                <w:sz w:val="15"/>
                <w:szCs w:val="15"/>
              </w:rPr>
              <w:t>制造商</w:t>
            </w:r>
          </w:p>
        </w:tc>
      </w:tr>
      <w:tr w:rsidR="00D440EE" w:rsidTr="00360ACE">
        <w:trPr>
          <w:trHeight w:val="285"/>
        </w:trPr>
        <w:tc>
          <w:tcPr>
            <w:tcW w:w="492"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r>
              <w:rPr>
                <w:rFonts w:cs="Times New Roman" w:hint="eastAsia"/>
                <w:sz w:val="15"/>
                <w:szCs w:val="15"/>
              </w:rPr>
              <w:t>1</w:t>
            </w:r>
          </w:p>
        </w:tc>
        <w:tc>
          <w:tcPr>
            <w:tcW w:w="1279"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c>
          <w:tcPr>
            <w:tcW w:w="567" w:type="dxa"/>
            <w:tcBorders>
              <w:top w:val="single" w:sz="4" w:space="0" w:color="auto"/>
              <w:left w:val="single" w:sz="4" w:space="0" w:color="auto"/>
              <w:bottom w:val="single" w:sz="4" w:space="0" w:color="auto"/>
              <w:right w:val="single" w:sz="4" w:space="0" w:color="auto"/>
            </w:tcBorders>
          </w:tcPr>
          <w:p w:rsidR="00D440EE" w:rsidRDefault="00D440EE" w:rsidP="00360ACE">
            <w:pPr>
              <w:pStyle w:val="msonormalcxspmiddle"/>
              <w:ind w:left="297" w:hangingChars="198" w:hanging="297"/>
              <w:contextualSpacing/>
              <w:jc w:val="center"/>
              <w:rPr>
                <w:rFonts w:cs="Times New Roman"/>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c>
          <w:tcPr>
            <w:tcW w:w="1131"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r>
      <w:tr w:rsidR="00D440EE" w:rsidTr="00360ACE">
        <w:trPr>
          <w:trHeight w:val="285"/>
        </w:trPr>
        <w:tc>
          <w:tcPr>
            <w:tcW w:w="492"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r>
              <w:rPr>
                <w:rFonts w:cs="Times New Roman" w:hint="eastAsia"/>
                <w:sz w:val="15"/>
                <w:szCs w:val="15"/>
              </w:rPr>
              <w:t>2</w:t>
            </w:r>
          </w:p>
        </w:tc>
        <w:tc>
          <w:tcPr>
            <w:tcW w:w="1279"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c>
          <w:tcPr>
            <w:tcW w:w="567" w:type="dxa"/>
            <w:tcBorders>
              <w:top w:val="single" w:sz="4" w:space="0" w:color="auto"/>
              <w:left w:val="single" w:sz="4" w:space="0" w:color="auto"/>
              <w:bottom w:val="single" w:sz="4" w:space="0" w:color="auto"/>
              <w:right w:val="single" w:sz="4" w:space="0" w:color="auto"/>
            </w:tcBorders>
          </w:tcPr>
          <w:p w:rsidR="00D440EE" w:rsidRDefault="00D440EE" w:rsidP="00360ACE">
            <w:pPr>
              <w:pStyle w:val="msonormalcxspmiddle"/>
              <w:ind w:left="297" w:hangingChars="198" w:hanging="297"/>
              <w:contextualSpacing/>
              <w:jc w:val="center"/>
              <w:rPr>
                <w:rFonts w:cs="Times New Roman"/>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c>
          <w:tcPr>
            <w:tcW w:w="1131"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tcPr>
          <w:p w:rsidR="00D440EE" w:rsidRDefault="00D440EE" w:rsidP="00360ACE">
            <w:pPr>
              <w:pStyle w:val="msonormalcxspmiddle"/>
              <w:ind w:left="297" w:hangingChars="198" w:hanging="297"/>
              <w:contextualSpacing/>
              <w:jc w:val="center"/>
              <w:rPr>
                <w:rFonts w:cs="Times New Roman"/>
                <w:sz w:val="15"/>
                <w:szCs w:val="15"/>
              </w:rPr>
            </w:pPr>
          </w:p>
        </w:tc>
      </w:tr>
    </w:tbl>
    <w:p w:rsidR="00D440EE" w:rsidRDefault="00D440EE" w:rsidP="00D440EE">
      <w:pPr>
        <w:rPr>
          <w:rFonts w:ascii="宋体" w:hAnsi="宋体" w:hint="eastAsia"/>
          <w:kern w:val="0"/>
          <w:szCs w:val="21"/>
        </w:rPr>
      </w:pPr>
      <w:r>
        <w:rPr>
          <w:rFonts w:ascii="宋体" w:hAnsi="宋体" w:hint="eastAsia"/>
          <w:kern w:val="0"/>
          <w:szCs w:val="21"/>
        </w:rPr>
        <w:t>总价：（小写）；（大写）。</w:t>
      </w:r>
    </w:p>
    <w:p w:rsidR="00D440EE" w:rsidRDefault="00D440EE" w:rsidP="00D440EE">
      <w:pPr>
        <w:rPr>
          <w:rFonts w:ascii="宋体" w:hAnsi="宋体" w:hint="eastAsia"/>
          <w:b/>
          <w:kern w:val="0"/>
          <w:szCs w:val="21"/>
        </w:rPr>
      </w:pPr>
      <w:r>
        <w:rPr>
          <w:rFonts w:ascii="宋体" w:hAnsi="宋体" w:hint="eastAsia"/>
          <w:b/>
          <w:kern w:val="0"/>
          <w:szCs w:val="21"/>
        </w:rPr>
        <w:t>2. 价款构成与支付</w:t>
      </w:r>
    </w:p>
    <w:p w:rsidR="00D440EE" w:rsidRDefault="00D440EE" w:rsidP="00D440EE">
      <w:pPr>
        <w:rPr>
          <w:rFonts w:ascii="宋体" w:hAnsi="宋体" w:hint="eastAsia"/>
          <w:kern w:val="0"/>
          <w:szCs w:val="21"/>
          <w:u w:val="single"/>
        </w:rPr>
      </w:pPr>
      <w:r>
        <w:rPr>
          <w:rFonts w:ascii="宋体" w:hAnsi="宋体" w:hint="eastAsia"/>
          <w:kern w:val="0"/>
          <w:szCs w:val="21"/>
        </w:rPr>
        <w:t>2.1价款构成：</w:t>
      </w:r>
      <w:r>
        <w:rPr>
          <w:rFonts w:ascii="宋体" w:hAnsi="宋体" w:cs="宋体" w:hint="eastAsia"/>
          <w:kern w:val="0"/>
          <w:szCs w:val="21"/>
          <w:u w:val="single"/>
        </w:rPr>
        <w:t>货款、</w:t>
      </w:r>
      <w:r>
        <w:rPr>
          <w:rFonts w:ascii="宋体" w:hAnsi="宋体" w:cs="宋体"/>
          <w:kern w:val="0"/>
          <w:szCs w:val="21"/>
          <w:u w:val="single"/>
        </w:rPr>
        <w:t>1</w:t>
      </w:r>
      <w:r>
        <w:rPr>
          <w:rFonts w:ascii="宋体" w:hAnsi="宋体" w:cs="宋体" w:hint="eastAsia"/>
          <w:kern w:val="0"/>
          <w:szCs w:val="21"/>
          <w:u w:val="single"/>
        </w:rPr>
        <w:t>3</w:t>
      </w:r>
      <w:r>
        <w:rPr>
          <w:rFonts w:ascii="宋体" w:hAnsi="宋体" w:cs="宋体"/>
          <w:kern w:val="0"/>
          <w:szCs w:val="21"/>
          <w:u w:val="single"/>
        </w:rPr>
        <w:t>%</w:t>
      </w:r>
      <w:r>
        <w:rPr>
          <w:rFonts w:ascii="宋体" w:hAnsi="宋体" w:cs="宋体" w:hint="eastAsia"/>
          <w:kern w:val="0"/>
          <w:szCs w:val="21"/>
          <w:u w:val="single"/>
        </w:rPr>
        <w:t>增值税、全部运费及杂费、</w:t>
      </w:r>
      <w:r>
        <w:rPr>
          <w:rFonts w:ascii="宋体" w:hAnsi="宋体" w:cs="宋体"/>
          <w:kern w:val="0"/>
          <w:szCs w:val="21"/>
          <w:u w:val="single"/>
        </w:rPr>
        <w:t>产品设备包装费、安装调试指导费</w:t>
      </w:r>
      <w:r>
        <w:rPr>
          <w:rFonts w:ascii="宋体" w:hAnsi="宋体" w:cs="宋体" w:hint="eastAsia"/>
          <w:kern w:val="0"/>
          <w:szCs w:val="21"/>
          <w:u w:val="single"/>
        </w:rPr>
        <w:t>。</w:t>
      </w:r>
      <w:r>
        <w:rPr>
          <w:rFonts w:ascii="宋体" w:hAnsi="宋体" w:hint="eastAsia"/>
          <w:kern w:val="0"/>
          <w:szCs w:val="21"/>
          <w:u w:val="single"/>
        </w:rPr>
        <w:t xml:space="preserve"> </w:t>
      </w:r>
    </w:p>
    <w:p w:rsidR="00D440EE" w:rsidRDefault="00D440EE" w:rsidP="00D440EE">
      <w:pPr>
        <w:rPr>
          <w:rFonts w:ascii="宋体" w:hAnsi="宋体" w:hint="eastAsia"/>
          <w:kern w:val="0"/>
          <w:szCs w:val="21"/>
        </w:rPr>
      </w:pPr>
      <w:r>
        <w:rPr>
          <w:rFonts w:ascii="宋体" w:hAnsi="宋体" w:hint="eastAsia"/>
          <w:kern w:val="0"/>
          <w:szCs w:val="21"/>
        </w:rPr>
        <w:t>2.2 支付时间及方式：</w:t>
      </w:r>
      <w:r>
        <w:rPr>
          <w:rFonts w:ascii="宋体" w:hAnsi="宋体" w:cs="宋体" w:hint="eastAsia"/>
          <w:kern w:val="0"/>
          <w:szCs w:val="21"/>
          <w:u w:val="single"/>
        </w:rPr>
        <w:t>货到最后验收合格后支付合同价款的90%，合同价款的10%作为质保金，质保期满后若无质量问题予以支付。</w:t>
      </w:r>
      <w:r>
        <w:rPr>
          <w:rFonts w:ascii="宋体" w:hAnsi="宋体" w:hint="eastAsia"/>
          <w:kern w:val="0"/>
          <w:szCs w:val="21"/>
          <w:u w:val="single"/>
        </w:rPr>
        <w:t xml:space="preserve">  </w:t>
      </w:r>
    </w:p>
    <w:p w:rsidR="00D440EE" w:rsidRDefault="00D440EE" w:rsidP="00D440EE">
      <w:pPr>
        <w:rPr>
          <w:rFonts w:ascii="宋体" w:hAnsi="宋体" w:hint="eastAsia"/>
          <w:kern w:val="0"/>
          <w:szCs w:val="21"/>
        </w:rPr>
      </w:pPr>
      <w:r>
        <w:rPr>
          <w:rFonts w:ascii="宋体" w:hAnsi="宋体" w:hint="eastAsia"/>
          <w:kern w:val="0"/>
          <w:szCs w:val="21"/>
        </w:rPr>
        <w:t>收款人开户银行：</w:t>
      </w:r>
      <w:r>
        <w:rPr>
          <w:rFonts w:ascii="宋体" w:hAnsi="宋体" w:hint="eastAsia"/>
          <w:kern w:val="0"/>
          <w:szCs w:val="21"/>
          <w:u w:val="single"/>
        </w:rPr>
        <w:t xml:space="preserve">   </w:t>
      </w:r>
    </w:p>
    <w:p w:rsidR="00D440EE" w:rsidRDefault="00D440EE" w:rsidP="00D440EE">
      <w:pPr>
        <w:rPr>
          <w:rFonts w:ascii="宋体" w:hAnsi="宋体" w:hint="eastAsia"/>
          <w:kern w:val="0"/>
          <w:szCs w:val="21"/>
        </w:rPr>
      </w:pPr>
      <w:r>
        <w:rPr>
          <w:rFonts w:ascii="宋体" w:hAnsi="宋体" w:hint="eastAsia"/>
          <w:kern w:val="0"/>
          <w:szCs w:val="21"/>
        </w:rPr>
        <w:t>收款人</w:t>
      </w:r>
      <w:proofErr w:type="gramStart"/>
      <w:r>
        <w:rPr>
          <w:rFonts w:ascii="宋体" w:hAnsi="宋体" w:hint="eastAsia"/>
          <w:kern w:val="0"/>
          <w:szCs w:val="21"/>
        </w:rPr>
        <w:t>帐号</w:t>
      </w:r>
      <w:proofErr w:type="gramEnd"/>
      <w:r>
        <w:rPr>
          <w:rFonts w:ascii="宋体" w:hAnsi="宋体" w:hint="eastAsia"/>
          <w:kern w:val="0"/>
          <w:szCs w:val="21"/>
        </w:rPr>
        <w:t>：</w:t>
      </w:r>
      <w:r>
        <w:rPr>
          <w:rFonts w:ascii="宋体" w:hAnsi="宋体" w:hint="eastAsia"/>
          <w:kern w:val="0"/>
          <w:szCs w:val="21"/>
          <w:u w:val="single"/>
        </w:rPr>
        <w:t xml:space="preserve">   </w:t>
      </w:r>
    </w:p>
    <w:p w:rsidR="00D440EE" w:rsidRDefault="00D440EE" w:rsidP="00D440EE">
      <w:pPr>
        <w:rPr>
          <w:rFonts w:ascii="宋体" w:hAnsi="宋体" w:hint="eastAsia"/>
          <w:kern w:val="0"/>
          <w:szCs w:val="21"/>
        </w:rPr>
      </w:pPr>
      <w:r>
        <w:rPr>
          <w:rFonts w:ascii="宋体" w:hAnsi="宋体" w:hint="eastAsia"/>
          <w:kern w:val="0"/>
          <w:szCs w:val="21"/>
        </w:rPr>
        <w:t>收款人名称：</w:t>
      </w:r>
      <w:r>
        <w:rPr>
          <w:rFonts w:ascii="宋体" w:hAnsi="宋体" w:hint="eastAsia"/>
          <w:kern w:val="0"/>
          <w:szCs w:val="21"/>
          <w:u w:val="single"/>
        </w:rPr>
        <w:t xml:space="preserve">  </w:t>
      </w:r>
    </w:p>
    <w:p w:rsidR="00D440EE" w:rsidRDefault="00D440EE" w:rsidP="00D440EE">
      <w:pPr>
        <w:rPr>
          <w:rFonts w:ascii="宋体" w:hAnsi="宋体" w:hint="eastAsia"/>
          <w:kern w:val="0"/>
          <w:szCs w:val="21"/>
        </w:rPr>
      </w:pPr>
      <w:r>
        <w:rPr>
          <w:rFonts w:ascii="宋体" w:hAnsi="宋体" w:hint="eastAsia"/>
          <w:kern w:val="0"/>
          <w:szCs w:val="21"/>
        </w:rPr>
        <w:t>付款人开户银行：</w:t>
      </w:r>
      <w:r>
        <w:rPr>
          <w:rFonts w:ascii="宋体" w:hAnsi="宋体" w:hint="eastAsia"/>
          <w:kern w:val="0"/>
          <w:szCs w:val="21"/>
          <w:u w:val="single"/>
        </w:rPr>
        <w:t xml:space="preserve"> 工行吉林市分行吉林大街支行 </w:t>
      </w:r>
    </w:p>
    <w:p w:rsidR="00D440EE" w:rsidRDefault="00D440EE" w:rsidP="00D440EE">
      <w:pPr>
        <w:pStyle w:val="a8"/>
        <w:tabs>
          <w:tab w:val="left" w:pos="4620"/>
        </w:tabs>
        <w:rPr>
          <w:rFonts w:hAnsi="宋体" w:hint="eastAsia"/>
          <w:b/>
        </w:rPr>
      </w:pPr>
      <w:r>
        <w:rPr>
          <w:rFonts w:hAnsi="宋体" w:hint="eastAsia"/>
          <w:kern w:val="0"/>
        </w:rPr>
        <w:t>付款人</w:t>
      </w:r>
      <w:proofErr w:type="gramStart"/>
      <w:r>
        <w:rPr>
          <w:rFonts w:hAnsi="宋体" w:hint="eastAsia"/>
          <w:kern w:val="0"/>
        </w:rPr>
        <w:t>帐号</w:t>
      </w:r>
      <w:proofErr w:type="gramEnd"/>
      <w:r>
        <w:rPr>
          <w:rFonts w:hAnsi="宋体" w:hint="eastAsia"/>
          <w:kern w:val="0"/>
        </w:rPr>
        <w:t>：</w:t>
      </w:r>
      <w:r>
        <w:rPr>
          <w:rFonts w:hAnsi="宋体" w:hint="eastAsia"/>
          <w:u w:val="single"/>
        </w:rPr>
        <w:t>0802212009200065682</w:t>
      </w:r>
      <w:r>
        <w:rPr>
          <w:rFonts w:hAnsi="宋体" w:hint="eastAsia"/>
          <w:kern w:val="0"/>
          <w:u w:val="single"/>
        </w:rPr>
        <w:t xml:space="preserve"> </w:t>
      </w:r>
    </w:p>
    <w:p w:rsidR="00D440EE" w:rsidRDefault="00D440EE" w:rsidP="00D440EE">
      <w:pPr>
        <w:rPr>
          <w:rFonts w:ascii="宋体" w:hAnsi="宋体" w:hint="eastAsia"/>
          <w:kern w:val="0"/>
          <w:szCs w:val="21"/>
        </w:rPr>
      </w:pPr>
      <w:r>
        <w:rPr>
          <w:rFonts w:ascii="宋体" w:hAnsi="宋体" w:hint="eastAsia"/>
          <w:kern w:val="0"/>
          <w:szCs w:val="21"/>
        </w:rPr>
        <w:t>付款人名称：</w:t>
      </w:r>
      <w:r>
        <w:rPr>
          <w:rFonts w:ascii="宋体" w:hAnsi="宋体" w:hint="eastAsia"/>
          <w:kern w:val="0"/>
          <w:szCs w:val="21"/>
          <w:u w:val="single"/>
        </w:rPr>
        <w:t xml:space="preserve">  </w:t>
      </w:r>
    </w:p>
    <w:p w:rsidR="00D440EE" w:rsidRDefault="00D440EE" w:rsidP="00D440EE">
      <w:pPr>
        <w:rPr>
          <w:rFonts w:ascii="宋体" w:hAnsi="宋体" w:hint="eastAsia"/>
          <w:b/>
          <w:kern w:val="0"/>
          <w:szCs w:val="21"/>
        </w:rPr>
      </w:pPr>
      <w:r>
        <w:rPr>
          <w:rFonts w:ascii="宋体" w:hAnsi="宋体" w:hint="eastAsia"/>
          <w:b/>
          <w:kern w:val="0"/>
          <w:szCs w:val="21"/>
        </w:rPr>
        <w:t>3. 包装</w:t>
      </w:r>
    </w:p>
    <w:p w:rsidR="00D440EE" w:rsidRDefault="00D440EE" w:rsidP="00D440EE">
      <w:pPr>
        <w:rPr>
          <w:rFonts w:ascii="宋体" w:hAnsi="宋体" w:hint="eastAsia"/>
          <w:kern w:val="0"/>
          <w:szCs w:val="21"/>
          <w:u w:val="single"/>
        </w:rPr>
      </w:pPr>
      <w:r>
        <w:rPr>
          <w:rFonts w:ascii="宋体" w:hAnsi="宋体" w:hint="eastAsia"/>
          <w:kern w:val="0"/>
          <w:szCs w:val="21"/>
        </w:rPr>
        <w:t>3.1 包装要求：</w:t>
      </w:r>
      <w:r>
        <w:rPr>
          <w:rFonts w:ascii="宋体" w:hAnsi="宋体" w:hint="eastAsia"/>
          <w:szCs w:val="21"/>
          <w:u w:val="single"/>
        </w:rPr>
        <w:t>包装物牢固可靠，应注明设备名称、规格型号、到货具体地址。</w:t>
      </w:r>
      <w:r>
        <w:rPr>
          <w:rFonts w:ascii="宋体" w:hAnsi="宋体" w:hint="eastAsia"/>
          <w:kern w:val="0"/>
          <w:szCs w:val="21"/>
          <w:u w:val="single"/>
        </w:rPr>
        <w:t xml:space="preserve">  </w:t>
      </w:r>
    </w:p>
    <w:p w:rsidR="00D440EE" w:rsidRDefault="00D440EE" w:rsidP="00D440EE">
      <w:pPr>
        <w:rPr>
          <w:rFonts w:ascii="宋体" w:hAnsi="宋体" w:hint="eastAsia"/>
          <w:kern w:val="0"/>
          <w:szCs w:val="21"/>
          <w:u w:val="single"/>
        </w:rPr>
      </w:pPr>
      <w:r>
        <w:rPr>
          <w:rFonts w:ascii="宋体" w:hAnsi="宋体" w:hint="eastAsia"/>
          <w:kern w:val="0"/>
          <w:szCs w:val="21"/>
        </w:rPr>
        <w:t>3.2 包装物提供：</w:t>
      </w:r>
      <w:r>
        <w:rPr>
          <w:rFonts w:ascii="宋体" w:hAnsi="宋体" w:hint="eastAsia"/>
          <w:kern w:val="0"/>
          <w:szCs w:val="21"/>
          <w:u w:val="single"/>
        </w:rPr>
        <w:t xml:space="preserve">  卖 </w:t>
      </w:r>
      <w:r>
        <w:rPr>
          <w:rFonts w:ascii="宋体" w:hAnsi="宋体" w:hint="eastAsia"/>
          <w:kern w:val="0"/>
          <w:szCs w:val="21"/>
        </w:rPr>
        <w:t>方；包装物是否回收：</w:t>
      </w:r>
      <w:r>
        <w:rPr>
          <w:rFonts w:ascii="宋体" w:hAnsi="宋体" w:hint="eastAsia"/>
          <w:kern w:val="0"/>
          <w:szCs w:val="21"/>
          <w:u w:val="single"/>
        </w:rPr>
        <w:t xml:space="preserve"> </w:t>
      </w:r>
      <w:proofErr w:type="gramStart"/>
      <w:r>
        <w:rPr>
          <w:rFonts w:ascii="宋体" w:hAnsi="宋体" w:hint="eastAsia"/>
          <w:kern w:val="0"/>
          <w:szCs w:val="21"/>
          <w:u w:val="single"/>
        </w:rPr>
        <w:t>否</w:t>
      </w:r>
      <w:proofErr w:type="gramEnd"/>
      <w:r>
        <w:rPr>
          <w:rFonts w:ascii="宋体" w:hAnsi="宋体" w:hint="eastAsia"/>
          <w:kern w:val="0"/>
          <w:szCs w:val="21"/>
          <w:u w:val="single"/>
        </w:rPr>
        <w:t xml:space="preserve">  </w:t>
      </w:r>
    </w:p>
    <w:p w:rsidR="00D440EE" w:rsidRDefault="00D440EE" w:rsidP="00D440EE">
      <w:pPr>
        <w:rPr>
          <w:rFonts w:ascii="宋体" w:hAnsi="宋体" w:hint="eastAsia"/>
          <w:b/>
          <w:kern w:val="0"/>
          <w:szCs w:val="21"/>
          <w:u w:val="single"/>
        </w:rPr>
      </w:pPr>
      <w:r>
        <w:rPr>
          <w:rFonts w:ascii="宋体" w:hAnsi="宋体" w:hint="eastAsia"/>
          <w:b/>
          <w:kern w:val="0"/>
          <w:szCs w:val="21"/>
        </w:rPr>
        <w:t>4. 交付与运输</w:t>
      </w:r>
    </w:p>
    <w:p w:rsidR="00D440EE" w:rsidRDefault="00D440EE" w:rsidP="00D440EE">
      <w:pPr>
        <w:rPr>
          <w:rFonts w:ascii="宋体" w:hAnsi="宋体" w:hint="eastAsia"/>
          <w:kern w:val="0"/>
          <w:szCs w:val="21"/>
          <w:u w:val="single"/>
        </w:rPr>
      </w:pPr>
      <w:r>
        <w:rPr>
          <w:rFonts w:ascii="宋体" w:hAnsi="宋体" w:hint="eastAsia"/>
          <w:kern w:val="0"/>
          <w:szCs w:val="21"/>
        </w:rPr>
        <w:t>4.1 交付方式：</w:t>
      </w:r>
      <w:r>
        <w:rPr>
          <w:rFonts w:ascii="宋体" w:hAnsi="宋体" w:hint="eastAsia"/>
          <w:kern w:val="0"/>
          <w:szCs w:val="21"/>
          <w:u w:val="single"/>
        </w:rPr>
        <w:t xml:space="preserve"> 卖方送货 </w:t>
      </w:r>
      <w:r>
        <w:rPr>
          <w:rFonts w:ascii="宋体" w:hAnsi="宋体" w:hint="eastAsia"/>
          <w:kern w:val="0"/>
          <w:szCs w:val="21"/>
        </w:rPr>
        <w:t>；交付地点：</w:t>
      </w:r>
      <w:r>
        <w:rPr>
          <w:rFonts w:ascii="宋体" w:hAnsi="宋体" w:hint="eastAsia"/>
          <w:kern w:val="0"/>
          <w:szCs w:val="21"/>
          <w:u w:val="single"/>
        </w:rPr>
        <w:t xml:space="preserve">  买方仓储中心供应站 </w:t>
      </w:r>
    </w:p>
    <w:p w:rsidR="00D440EE" w:rsidRDefault="00D440EE" w:rsidP="00D440EE">
      <w:pPr>
        <w:ind w:firstLineChars="200" w:firstLine="420"/>
        <w:rPr>
          <w:rFonts w:ascii="宋体" w:hAnsi="宋体" w:hint="eastAsia"/>
          <w:kern w:val="0"/>
          <w:szCs w:val="21"/>
          <w:u w:val="single"/>
        </w:rPr>
      </w:pPr>
      <w:r>
        <w:rPr>
          <w:rFonts w:ascii="宋体" w:hAnsi="宋体" w:hint="eastAsia"/>
          <w:kern w:val="0"/>
          <w:szCs w:val="21"/>
        </w:rPr>
        <w:t>交付时间：</w:t>
      </w:r>
      <w:r>
        <w:rPr>
          <w:rFonts w:ascii="宋体" w:hAnsi="宋体" w:hint="eastAsia"/>
          <w:kern w:val="0"/>
          <w:szCs w:val="21"/>
          <w:u w:val="single"/>
        </w:rPr>
        <w:t xml:space="preserve">        </w:t>
      </w:r>
      <w:r>
        <w:rPr>
          <w:rFonts w:ascii="宋体" w:hAnsi="宋体" w:hint="eastAsia"/>
          <w:kern w:val="0"/>
          <w:szCs w:val="21"/>
        </w:rPr>
        <w:t>；收货人：</w:t>
      </w:r>
      <w:r>
        <w:rPr>
          <w:rFonts w:ascii="宋体" w:hAnsi="宋体" w:hint="eastAsia"/>
          <w:kern w:val="0"/>
          <w:szCs w:val="21"/>
          <w:u w:val="single"/>
        </w:rPr>
        <w:t xml:space="preserve">吉林化学工业进出口公司  </w:t>
      </w:r>
    </w:p>
    <w:p w:rsidR="00D440EE" w:rsidRDefault="00D440EE" w:rsidP="00D440EE">
      <w:pPr>
        <w:rPr>
          <w:rFonts w:ascii="宋体" w:hAnsi="宋体" w:hint="eastAsia"/>
          <w:kern w:val="0"/>
          <w:szCs w:val="21"/>
          <w:u w:val="single"/>
        </w:rPr>
      </w:pPr>
      <w:r>
        <w:rPr>
          <w:rFonts w:ascii="宋体" w:hAnsi="宋体" w:hint="eastAsia"/>
          <w:kern w:val="0"/>
          <w:szCs w:val="21"/>
        </w:rPr>
        <w:t>4.2 运输方式：</w:t>
      </w:r>
      <w:r>
        <w:rPr>
          <w:rFonts w:ascii="宋体" w:hAnsi="宋体" w:hint="eastAsia"/>
          <w:kern w:val="0"/>
          <w:szCs w:val="21"/>
          <w:u w:val="single"/>
        </w:rPr>
        <w:t>公路运输</w:t>
      </w:r>
    </w:p>
    <w:p w:rsidR="00D440EE" w:rsidRDefault="00D440EE" w:rsidP="00D440EE">
      <w:pPr>
        <w:rPr>
          <w:rFonts w:ascii="宋体" w:hAnsi="宋体" w:hint="eastAsia"/>
          <w:snapToGrid w:val="0"/>
          <w:szCs w:val="21"/>
          <w:u w:val="single"/>
        </w:rPr>
      </w:pPr>
      <w:r>
        <w:rPr>
          <w:rFonts w:ascii="宋体" w:hAnsi="宋体" w:hint="eastAsia"/>
          <w:snapToGrid w:val="0"/>
          <w:szCs w:val="21"/>
        </w:rPr>
        <w:t>4.3 卖方提交单证和资料（与仪表同时交付）：</w:t>
      </w:r>
      <w:r>
        <w:rPr>
          <w:rFonts w:ascii="宋体" w:hAnsi="宋体" w:hint="eastAsia"/>
          <w:szCs w:val="21"/>
          <w:u w:val="single"/>
        </w:rPr>
        <w:t>合格证 、装箱单、使用说明书</w:t>
      </w:r>
      <w:r>
        <w:rPr>
          <w:rFonts w:ascii="宋体" w:hAnsi="宋体" w:hint="eastAsia"/>
          <w:snapToGrid w:val="0"/>
          <w:szCs w:val="21"/>
          <w:u w:val="single"/>
        </w:rPr>
        <w:t xml:space="preserve">  </w:t>
      </w:r>
    </w:p>
    <w:p w:rsidR="00D440EE" w:rsidRDefault="00D440EE" w:rsidP="00D440EE">
      <w:pPr>
        <w:rPr>
          <w:rFonts w:ascii="宋体" w:hAnsi="宋体" w:cs="宋体" w:hint="eastAsia"/>
          <w:kern w:val="0"/>
          <w:szCs w:val="21"/>
        </w:rPr>
      </w:pPr>
      <w:r>
        <w:rPr>
          <w:rFonts w:ascii="宋体" w:hAnsi="宋体" w:hint="eastAsia"/>
          <w:kern w:val="0"/>
          <w:szCs w:val="21"/>
        </w:rPr>
        <w:t>4.4 仪表交付前毁损、灭失风险由卖方承担。</w:t>
      </w:r>
      <w:r>
        <w:rPr>
          <w:rFonts w:ascii="宋体" w:hAnsi="宋体" w:cs="宋体" w:hint="eastAsia"/>
          <w:kern w:val="0"/>
          <w:szCs w:val="21"/>
        </w:rPr>
        <w:t>卖方提前交付仪表，买方有权拒收。</w:t>
      </w:r>
    </w:p>
    <w:p w:rsidR="00D440EE" w:rsidRDefault="00D440EE" w:rsidP="00D440EE">
      <w:pPr>
        <w:pStyle w:val="a7"/>
        <w:rPr>
          <w:rFonts w:ascii="宋体" w:hint="eastAsia"/>
          <w:b/>
          <w:szCs w:val="21"/>
        </w:rPr>
      </w:pPr>
      <w:r>
        <w:rPr>
          <w:rFonts w:ascii="宋体" w:hint="eastAsia"/>
          <w:b/>
          <w:szCs w:val="21"/>
        </w:rPr>
        <w:t>5. 验收与安装调试</w:t>
      </w:r>
    </w:p>
    <w:p w:rsidR="00D440EE" w:rsidRDefault="00D440EE" w:rsidP="00D440EE">
      <w:pPr>
        <w:rPr>
          <w:rFonts w:ascii="宋体" w:hAnsi="宋体" w:cs="宋体" w:hint="eastAsia"/>
          <w:kern w:val="0"/>
          <w:szCs w:val="21"/>
        </w:rPr>
      </w:pPr>
      <w:r>
        <w:rPr>
          <w:rFonts w:ascii="宋体" w:hAnsi="宋体" w:cs="宋体" w:hint="eastAsia"/>
          <w:kern w:val="0"/>
          <w:szCs w:val="21"/>
        </w:rPr>
        <w:t>5.1 质量标准：</w:t>
      </w:r>
      <w:r>
        <w:rPr>
          <w:rFonts w:ascii="宋体" w:hAnsi="宋体" w:cs="宋体" w:hint="eastAsia"/>
          <w:kern w:val="0"/>
          <w:szCs w:val="21"/>
          <w:u w:val="single"/>
        </w:rPr>
        <w:t xml:space="preserve">             </w:t>
      </w:r>
    </w:p>
    <w:p w:rsidR="00D440EE" w:rsidRDefault="00D440EE" w:rsidP="00D440EE">
      <w:pPr>
        <w:rPr>
          <w:rFonts w:ascii="宋体" w:hAnsi="宋体" w:cs="宋体" w:hint="eastAsia"/>
          <w:kern w:val="0"/>
          <w:szCs w:val="21"/>
        </w:rPr>
      </w:pPr>
      <w:r>
        <w:rPr>
          <w:rFonts w:ascii="宋体" w:hAnsi="宋体" w:cs="宋体" w:hint="eastAsia"/>
          <w:kern w:val="0"/>
          <w:szCs w:val="21"/>
        </w:rPr>
        <w:t>5.2 买方应自货到之日起</w:t>
      </w:r>
      <w:r>
        <w:rPr>
          <w:rFonts w:ascii="宋体" w:hAnsi="宋体" w:cs="宋体" w:hint="eastAsia"/>
          <w:kern w:val="0"/>
          <w:szCs w:val="21"/>
          <w:u w:val="single"/>
        </w:rPr>
        <w:t xml:space="preserve">  3 </w:t>
      </w:r>
      <w:r>
        <w:rPr>
          <w:rFonts w:ascii="宋体" w:hAnsi="宋体" w:cs="宋体" w:hint="eastAsia"/>
          <w:kern w:val="0"/>
          <w:szCs w:val="21"/>
        </w:rPr>
        <w:t>日内初步验收，对仪表包装，外观及件数进行清点检验，卖方应派人参加，如发现有任何与合同约定不符之处，卖方应按买方要求采取补齐、更换等补救措施。如卖方未派人参加，买方有权自行初步验收，如有异议，应于上述期限内书面通知卖方,卖方应自接到通知之日起2日内书面答复，如逾期未予答复，则视为同意接受买方初步验收结果。</w:t>
      </w:r>
    </w:p>
    <w:p w:rsidR="00D440EE" w:rsidRDefault="00D440EE" w:rsidP="00D440EE">
      <w:pPr>
        <w:rPr>
          <w:rFonts w:ascii="宋体" w:hAnsi="宋体" w:cs="宋体" w:hint="eastAsia"/>
          <w:kern w:val="0"/>
          <w:szCs w:val="21"/>
        </w:rPr>
      </w:pPr>
      <w:r>
        <w:rPr>
          <w:rFonts w:ascii="宋体" w:hAnsi="宋体" w:cs="宋体" w:hint="eastAsia"/>
          <w:kern w:val="0"/>
          <w:szCs w:val="21"/>
        </w:rPr>
        <w:t>5.3 初步验收合格后，按以下</w:t>
      </w:r>
      <w:r>
        <w:rPr>
          <w:rFonts w:ascii="宋体" w:hAnsi="宋体" w:cs="宋体" w:hint="eastAsia"/>
          <w:kern w:val="0"/>
          <w:szCs w:val="21"/>
          <w:u w:val="single"/>
        </w:rPr>
        <w:t xml:space="preserve"> 5.3.2  </w:t>
      </w:r>
      <w:r>
        <w:rPr>
          <w:rFonts w:ascii="宋体" w:hAnsi="宋体" w:cs="宋体" w:hint="eastAsia"/>
          <w:kern w:val="0"/>
          <w:szCs w:val="21"/>
        </w:rPr>
        <w:t>方式进行仪表安装调试：</w:t>
      </w:r>
    </w:p>
    <w:p w:rsidR="00D440EE" w:rsidRDefault="00D440EE" w:rsidP="00D440EE">
      <w:pPr>
        <w:rPr>
          <w:rFonts w:ascii="宋体" w:hAnsi="宋体" w:cs="宋体" w:hint="eastAsia"/>
          <w:kern w:val="0"/>
          <w:szCs w:val="21"/>
        </w:rPr>
      </w:pPr>
      <w:r>
        <w:rPr>
          <w:rFonts w:ascii="宋体" w:hAnsi="宋体" w:cs="宋体" w:hint="eastAsia"/>
          <w:kern w:val="0"/>
          <w:szCs w:val="21"/>
        </w:rPr>
        <w:t>5.3.1买方负责安装调试：买方根据卖方提供的说明书、图纸等技术资料自行进行仪表安装</w:t>
      </w:r>
      <w:r>
        <w:rPr>
          <w:rFonts w:ascii="宋体" w:hAnsi="宋体" w:cs="宋体" w:hint="eastAsia"/>
          <w:kern w:val="0"/>
          <w:szCs w:val="21"/>
        </w:rPr>
        <w:lastRenderedPageBreak/>
        <w:t>调试；</w:t>
      </w:r>
    </w:p>
    <w:p w:rsidR="00D440EE" w:rsidRDefault="00D440EE" w:rsidP="00D440EE">
      <w:pPr>
        <w:rPr>
          <w:rFonts w:ascii="宋体" w:hAnsi="宋体" w:cs="宋体" w:hint="eastAsia"/>
          <w:kern w:val="0"/>
          <w:szCs w:val="21"/>
        </w:rPr>
      </w:pPr>
      <w:r>
        <w:rPr>
          <w:rFonts w:ascii="宋体" w:hAnsi="宋体" w:cs="宋体" w:hint="eastAsia"/>
          <w:kern w:val="0"/>
          <w:szCs w:val="21"/>
        </w:rPr>
        <w:t>5.3.2 卖方指导买方安装调试：卖方派遣技术人员到仪表安装现场，指导买方安装调试，解决出现的技术问题。</w:t>
      </w:r>
    </w:p>
    <w:p w:rsidR="00D440EE" w:rsidRDefault="00D440EE" w:rsidP="00D440EE">
      <w:pPr>
        <w:rPr>
          <w:rFonts w:ascii="宋体" w:hAnsi="宋体" w:cs="宋体" w:hint="eastAsia"/>
          <w:kern w:val="0"/>
          <w:szCs w:val="21"/>
        </w:rPr>
      </w:pPr>
      <w:r>
        <w:rPr>
          <w:rFonts w:ascii="宋体" w:hAnsi="宋体" w:cs="宋体" w:hint="eastAsia"/>
          <w:kern w:val="0"/>
          <w:szCs w:val="21"/>
        </w:rPr>
        <w:t>5.3.3 卖方负责安装调试：卖方自初步验收合格之日起</w:t>
      </w:r>
      <w:r>
        <w:rPr>
          <w:rFonts w:ascii="宋体" w:hAnsi="宋体" w:cs="宋体" w:hint="eastAsia"/>
          <w:kern w:val="0"/>
          <w:szCs w:val="21"/>
          <w:u w:val="single"/>
        </w:rPr>
        <w:t xml:space="preserve"> /  </w:t>
      </w:r>
      <w:r>
        <w:rPr>
          <w:rFonts w:ascii="宋体" w:hAnsi="宋体" w:cs="宋体" w:hint="eastAsia"/>
          <w:kern w:val="0"/>
          <w:szCs w:val="21"/>
        </w:rPr>
        <w:t>日内完成仪表安装调试，买方提供必要条件并给予协助配合。</w:t>
      </w:r>
    </w:p>
    <w:p w:rsidR="00D440EE" w:rsidRDefault="00D440EE" w:rsidP="00D440EE">
      <w:pPr>
        <w:rPr>
          <w:rFonts w:ascii="宋体" w:hAnsi="宋体" w:cs="宋体" w:hint="eastAsia"/>
          <w:kern w:val="0"/>
          <w:szCs w:val="21"/>
        </w:rPr>
      </w:pPr>
      <w:r>
        <w:rPr>
          <w:rFonts w:ascii="宋体" w:hAnsi="宋体" w:cs="宋体" w:hint="eastAsia"/>
          <w:kern w:val="0"/>
          <w:szCs w:val="21"/>
        </w:rPr>
        <w:t>5.4 买方应自安装调试完毕之日起</w:t>
      </w:r>
      <w:r>
        <w:rPr>
          <w:rFonts w:ascii="宋体" w:hAnsi="宋体" w:cs="宋体" w:hint="eastAsia"/>
          <w:kern w:val="0"/>
          <w:szCs w:val="21"/>
          <w:u w:val="single"/>
        </w:rPr>
        <w:t xml:space="preserve">  2 </w:t>
      </w:r>
      <w:r>
        <w:rPr>
          <w:rFonts w:ascii="宋体" w:hAnsi="宋体" w:cs="宋体" w:hint="eastAsia"/>
          <w:kern w:val="0"/>
          <w:szCs w:val="21"/>
        </w:rPr>
        <w:t>月内最终验收，买方采取合理方式对仪表进行性能考核，性能考核结果符合质量标准，达到本合同及技术附件规定的各项技术指标和性能保证值，则仪表最终验收合格。最终验收合格并不免除卖方应承担的质量保证责任。</w:t>
      </w:r>
    </w:p>
    <w:p w:rsidR="00D440EE" w:rsidRDefault="00D440EE" w:rsidP="00D440EE">
      <w:pPr>
        <w:rPr>
          <w:rFonts w:ascii="宋体" w:hAnsi="宋体" w:cs="宋体" w:hint="eastAsia"/>
          <w:kern w:val="0"/>
          <w:szCs w:val="21"/>
        </w:rPr>
      </w:pPr>
      <w:r>
        <w:rPr>
          <w:rFonts w:ascii="宋体" w:hAnsi="宋体" w:cs="宋体" w:hint="eastAsia"/>
          <w:kern w:val="0"/>
          <w:szCs w:val="21"/>
        </w:rPr>
        <w:t>5.5 如双方就仪表质量产生异议，未能达成一致意见，提交</w:t>
      </w:r>
      <w:r>
        <w:rPr>
          <w:rFonts w:ascii="宋体" w:hAnsi="宋体" w:cs="宋体" w:hint="eastAsia"/>
          <w:kern w:val="0"/>
          <w:szCs w:val="21"/>
          <w:u w:val="single"/>
        </w:rPr>
        <w:t>吉林省</w:t>
      </w:r>
      <w:r>
        <w:rPr>
          <w:rFonts w:ascii="宋体" w:hAnsi="宋体" w:cs="宋体" w:hint="eastAsia"/>
          <w:kern w:val="0"/>
          <w:szCs w:val="21"/>
        </w:rPr>
        <w:t>质量技术监督机构鉴定，以其鉴定结论为准。</w:t>
      </w:r>
    </w:p>
    <w:p w:rsidR="00D440EE" w:rsidRDefault="00D440EE" w:rsidP="00D440EE">
      <w:pPr>
        <w:pStyle w:val="a7"/>
        <w:rPr>
          <w:rFonts w:ascii="宋体" w:hint="eastAsia"/>
          <w:b/>
          <w:szCs w:val="21"/>
        </w:rPr>
      </w:pPr>
      <w:r>
        <w:rPr>
          <w:rFonts w:ascii="宋体" w:hint="eastAsia"/>
          <w:b/>
          <w:szCs w:val="21"/>
        </w:rPr>
        <w:t>6. 质量保证</w:t>
      </w:r>
    </w:p>
    <w:p w:rsidR="00D440EE" w:rsidRDefault="00D440EE" w:rsidP="00D440EE">
      <w:pPr>
        <w:rPr>
          <w:rFonts w:ascii="宋体" w:hAnsi="宋体" w:hint="eastAsia"/>
          <w:snapToGrid w:val="0"/>
          <w:szCs w:val="21"/>
        </w:rPr>
      </w:pPr>
      <w:r>
        <w:rPr>
          <w:rFonts w:ascii="宋体" w:hAnsi="宋体" w:cs="宋体" w:hint="eastAsia"/>
          <w:kern w:val="0"/>
          <w:szCs w:val="21"/>
        </w:rPr>
        <w:t>6.1质量保证期</w:t>
      </w:r>
      <w:proofErr w:type="gramStart"/>
      <w:r>
        <w:rPr>
          <w:rFonts w:ascii="宋体" w:hAnsi="宋体" w:cs="宋体" w:hint="eastAsia"/>
          <w:kern w:val="0"/>
          <w:szCs w:val="21"/>
        </w:rPr>
        <w:t>自最终</w:t>
      </w:r>
      <w:proofErr w:type="gramEnd"/>
      <w:r>
        <w:rPr>
          <w:rFonts w:ascii="宋体" w:hAnsi="宋体" w:cs="宋体" w:hint="eastAsia"/>
          <w:kern w:val="0"/>
          <w:szCs w:val="21"/>
        </w:rPr>
        <w:t>验收合格之日起</w:t>
      </w:r>
      <w:r>
        <w:rPr>
          <w:rFonts w:ascii="宋体" w:hAnsi="宋体" w:cs="宋体" w:hint="eastAsia"/>
          <w:kern w:val="0"/>
          <w:szCs w:val="21"/>
          <w:u w:val="single"/>
        </w:rPr>
        <w:t xml:space="preserve">  12 </w:t>
      </w:r>
      <w:proofErr w:type="gramStart"/>
      <w:r>
        <w:rPr>
          <w:rFonts w:ascii="宋体" w:hAnsi="宋体" w:cs="宋体" w:hint="eastAsia"/>
          <w:kern w:val="0"/>
          <w:szCs w:val="21"/>
        </w:rPr>
        <w:t>个</w:t>
      </w:r>
      <w:proofErr w:type="gramEnd"/>
      <w:r>
        <w:rPr>
          <w:rFonts w:ascii="宋体" w:hAnsi="宋体" w:cs="宋体" w:hint="eastAsia"/>
          <w:kern w:val="0"/>
          <w:szCs w:val="21"/>
        </w:rPr>
        <w:t>月。质保期内，</w:t>
      </w:r>
      <w:r>
        <w:rPr>
          <w:rFonts w:ascii="宋体" w:hAnsi="宋体" w:hint="eastAsia"/>
          <w:snapToGrid w:val="0"/>
          <w:szCs w:val="21"/>
        </w:rPr>
        <w:t>出现质量问题，卖方应按买方要求采取修理、更换等补救措施，并承担全部费用。</w:t>
      </w:r>
    </w:p>
    <w:p w:rsidR="00D440EE" w:rsidRDefault="00D440EE" w:rsidP="00D440EE">
      <w:pPr>
        <w:spacing w:line="360" w:lineRule="auto"/>
        <w:rPr>
          <w:rFonts w:ascii="宋体" w:hAnsi="宋体" w:hint="eastAsia"/>
          <w:snapToGrid w:val="0"/>
          <w:szCs w:val="21"/>
        </w:rPr>
      </w:pPr>
      <w:r>
        <w:rPr>
          <w:rFonts w:ascii="宋体" w:hAnsi="宋体" w:hint="eastAsia"/>
          <w:snapToGrid w:val="0"/>
          <w:szCs w:val="21"/>
        </w:rPr>
        <w:t>6.2质保期内，如因卖方原因导致仪表停用，质保期应按仪表实际停用时间相应延长。</w:t>
      </w:r>
    </w:p>
    <w:p w:rsidR="00D440EE" w:rsidRDefault="00D440EE" w:rsidP="00D440EE">
      <w:pPr>
        <w:rPr>
          <w:rFonts w:ascii="宋体" w:hAnsi="宋体" w:cs="宋体" w:hint="eastAsia"/>
          <w:kern w:val="0"/>
          <w:szCs w:val="21"/>
        </w:rPr>
      </w:pPr>
      <w:r>
        <w:rPr>
          <w:rFonts w:ascii="宋体" w:hAnsi="宋体" w:cs="宋体" w:hint="eastAsia"/>
          <w:kern w:val="0"/>
          <w:szCs w:val="21"/>
        </w:rPr>
        <w:t>6.3 质量保证金为合同价款</w:t>
      </w:r>
      <w:r>
        <w:rPr>
          <w:rFonts w:ascii="宋体" w:hAnsi="宋体" w:cs="宋体" w:hint="eastAsia"/>
          <w:kern w:val="0"/>
          <w:szCs w:val="21"/>
          <w:u w:val="single"/>
        </w:rPr>
        <w:t xml:space="preserve">  10 </w:t>
      </w:r>
      <w:r>
        <w:rPr>
          <w:rFonts w:ascii="宋体" w:hAnsi="宋体" w:cs="宋体" w:hint="eastAsia"/>
          <w:kern w:val="0"/>
          <w:szCs w:val="21"/>
        </w:rPr>
        <w:t>%，质保期内出现质量问题，买方不再支付质保金，质保期满，未发现质量问题，买方支付质保金。</w:t>
      </w:r>
    </w:p>
    <w:p w:rsidR="00D440EE" w:rsidRDefault="00D440EE" w:rsidP="00D440EE">
      <w:pPr>
        <w:rPr>
          <w:rFonts w:ascii="宋体" w:hAnsi="宋体" w:cs="宋体" w:hint="eastAsia"/>
          <w:kern w:val="0"/>
          <w:szCs w:val="21"/>
        </w:rPr>
      </w:pPr>
      <w:r>
        <w:rPr>
          <w:rFonts w:ascii="宋体" w:hAnsi="宋体" w:cs="宋体" w:hint="eastAsia"/>
          <w:kern w:val="0"/>
          <w:szCs w:val="21"/>
        </w:rPr>
        <w:t>6.4 买方派人或委托第三方监造,并不免除卖方应承担的质量责任。</w:t>
      </w:r>
    </w:p>
    <w:p w:rsidR="00D440EE" w:rsidRDefault="00D440EE" w:rsidP="00D440EE">
      <w:pPr>
        <w:rPr>
          <w:rFonts w:ascii="宋体" w:hAnsi="宋体" w:hint="eastAsia"/>
          <w:b/>
          <w:kern w:val="0"/>
          <w:szCs w:val="21"/>
        </w:rPr>
      </w:pPr>
      <w:r>
        <w:rPr>
          <w:rFonts w:ascii="宋体" w:hAnsi="宋体" w:hint="eastAsia"/>
          <w:b/>
          <w:kern w:val="0"/>
          <w:szCs w:val="21"/>
        </w:rPr>
        <w:t>7. 安全环保职业健康责任</w:t>
      </w:r>
    </w:p>
    <w:p w:rsidR="00D440EE" w:rsidRDefault="00D440EE" w:rsidP="00D440EE">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7.1 在本合同履行过程中，买卖双方应严格遵守国家安全环保方面法律法规，如发生安全环保事故，由事故责任方承担全部责任。</w:t>
      </w:r>
    </w:p>
    <w:p w:rsidR="00D440EE" w:rsidRDefault="00D440EE" w:rsidP="00D440EE">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7.2 卖方保证交付货物符合国家职业病防治方面法律法规、相关标准要求，如违反上述规定给买方造成损失的，卖方承担赔偿责任。</w:t>
      </w:r>
    </w:p>
    <w:p w:rsidR="00D440EE" w:rsidRDefault="00D440EE" w:rsidP="00D440EE">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7.3 如卖方送货，卖方或卖方指定的承运方应具备法律规定的相应运输资质，依法办理相关运输手续，运输车辆、驾驶员、押运员应具备相应证照。</w:t>
      </w:r>
    </w:p>
    <w:p w:rsidR="00D440EE" w:rsidRDefault="00D440EE" w:rsidP="00D440EE">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7.4 卖方进入买方厂区送货，入厂车辆和人员应严格执行买方相关安全环保规定，办理</w:t>
      </w:r>
      <w:proofErr w:type="gramStart"/>
      <w:r>
        <w:rPr>
          <w:rFonts w:ascii="宋体" w:hAnsi="宋体" w:cs="MS Shell Dlg 2" w:hint="eastAsia"/>
          <w:kern w:val="0"/>
          <w:szCs w:val="21"/>
        </w:rPr>
        <w:t>出入厂</w:t>
      </w:r>
      <w:proofErr w:type="gramEnd"/>
      <w:r>
        <w:rPr>
          <w:rFonts w:ascii="宋体" w:hAnsi="宋体" w:cs="MS Shell Dlg 2" w:hint="eastAsia"/>
          <w:kern w:val="0"/>
          <w:szCs w:val="21"/>
        </w:rPr>
        <w:t>手续，按照指定路线和区域活动，执行相关安全操作规程。</w:t>
      </w:r>
    </w:p>
    <w:p w:rsidR="00D440EE" w:rsidRDefault="00D440EE" w:rsidP="00D440EE">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7.5 卖方在买方厂区交付货物过程中，因卖方原因造成安全环保事故，卖方应立即通知买方，采取必要应急措施，积极配合买方抢险救援，并承担因抢险救援发生的一切费用。</w:t>
      </w:r>
    </w:p>
    <w:p w:rsidR="00D440EE" w:rsidRDefault="00D440EE" w:rsidP="00D440EE">
      <w:pPr>
        <w:rPr>
          <w:rFonts w:ascii="宋体" w:hAnsi="宋体" w:hint="eastAsia"/>
          <w:b/>
          <w:kern w:val="0"/>
          <w:szCs w:val="21"/>
        </w:rPr>
      </w:pPr>
      <w:r>
        <w:rPr>
          <w:rFonts w:ascii="宋体" w:hAnsi="宋体" w:hint="eastAsia"/>
          <w:b/>
          <w:kern w:val="0"/>
          <w:szCs w:val="21"/>
        </w:rPr>
        <w:t>8. 保密</w:t>
      </w:r>
    </w:p>
    <w:p w:rsidR="00D440EE" w:rsidRDefault="00D440EE" w:rsidP="00D440EE">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8.1 买卖双方对因订立和履行本合同所知悉的对方商业秘密负有保密义务。</w:t>
      </w:r>
    </w:p>
    <w:p w:rsidR="00D440EE" w:rsidRDefault="00D440EE" w:rsidP="00D440EE">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8.2 未经对方书面同意，一方不得以任何形式将对方商业秘密泄露给第三方，一方违反本约定，应承担违约责任。</w:t>
      </w:r>
    </w:p>
    <w:p w:rsidR="00D440EE" w:rsidRDefault="00D440EE" w:rsidP="00D440EE">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8.3 保密期限为自本合同签订之日起</w:t>
      </w:r>
      <w:r>
        <w:rPr>
          <w:rFonts w:ascii="宋体" w:hAnsi="宋体" w:cs="MS Shell Dlg 2" w:hint="eastAsia"/>
          <w:kern w:val="0"/>
          <w:szCs w:val="21"/>
          <w:u w:val="single"/>
        </w:rPr>
        <w:t xml:space="preserve"> 1 </w:t>
      </w:r>
      <w:r>
        <w:rPr>
          <w:rFonts w:ascii="宋体" w:hAnsi="宋体" w:cs="MS Shell Dlg 2" w:hint="eastAsia"/>
          <w:kern w:val="0"/>
          <w:szCs w:val="21"/>
        </w:rPr>
        <w:t>年。</w:t>
      </w:r>
    </w:p>
    <w:p w:rsidR="00D440EE" w:rsidRDefault="00D440EE" w:rsidP="00D440EE">
      <w:pPr>
        <w:widowControl/>
        <w:shd w:val="clear" w:color="auto" w:fill="FFFFFF"/>
        <w:jc w:val="left"/>
        <w:rPr>
          <w:rFonts w:ascii="宋体" w:hAnsi="宋体" w:cs="MS Shell Dlg 2" w:hint="eastAsia"/>
          <w:b/>
          <w:kern w:val="0"/>
          <w:szCs w:val="21"/>
        </w:rPr>
      </w:pPr>
      <w:r>
        <w:rPr>
          <w:rFonts w:ascii="宋体" w:hAnsi="宋体" w:cs="MS Shell Dlg 2" w:hint="eastAsia"/>
          <w:b/>
          <w:kern w:val="0"/>
          <w:szCs w:val="21"/>
        </w:rPr>
        <w:t>9. 违约责任</w:t>
      </w:r>
    </w:p>
    <w:p w:rsidR="00D440EE" w:rsidRDefault="00D440EE" w:rsidP="00D440EE">
      <w:pPr>
        <w:rPr>
          <w:rFonts w:ascii="宋体" w:hAnsi="宋体" w:hint="eastAsia"/>
          <w:kern w:val="0"/>
          <w:szCs w:val="21"/>
        </w:rPr>
      </w:pPr>
      <w:r>
        <w:rPr>
          <w:rFonts w:ascii="宋体" w:hAnsi="宋体" w:hint="eastAsia"/>
          <w:kern w:val="0"/>
          <w:szCs w:val="21"/>
        </w:rPr>
        <w:t>9.1 卖方交付仪表质量不符合本合同约定，应按买方要求采取修理、换货、退货等补救措施，并承担合同价款10%违约金，违约金不足以弥补给买方造成损失的，卖方还应承担赔偿责任。</w:t>
      </w:r>
    </w:p>
    <w:p w:rsidR="00D440EE" w:rsidRDefault="00D440EE" w:rsidP="00D440EE">
      <w:pPr>
        <w:rPr>
          <w:rFonts w:ascii="宋体" w:hAnsi="宋体" w:hint="eastAsia"/>
          <w:kern w:val="0"/>
          <w:szCs w:val="21"/>
        </w:rPr>
      </w:pPr>
      <w:r>
        <w:rPr>
          <w:rFonts w:ascii="宋体" w:hAnsi="宋体" w:hint="eastAsia"/>
          <w:kern w:val="0"/>
          <w:szCs w:val="21"/>
        </w:rPr>
        <w:t>9.2 卖方交付仪表数量不符合本合同约定，应按买方要求采取相应补救措施，并赔偿由此给买方造成的损失。</w:t>
      </w:r>
    </w:p>
    <w:p w:rsidR="00D440EE" w:rsidRDefault="00D440EE" w:rsidP="00D440EE">
      <w:pPr>
        <w:rPr>
          <w:rFonts w:ascii="宋体" w:hAnsi="宋体" w:hint="eastAsia"/>
          <w:kern w:val="0"/>
          <w:szCs w:val="21"/>
        </w:rPr>
      </w:pPr>
      <w:r>
        <w:rPr>
          <w:rFonts w:ascii="宋体" w:hAnsi="宋体" w:hint="eastAsia"/>
          <w:kern w:val="0"/>
          <w:szCs w:val="21"/>
        </w:rPr>
        <w:t>9.3 卖方未按期交付仪表，应向买方支付逾期违约金，每逾期1日支付合同价款0.1％违约金，如违约金不足以弥补给买方造成损失的，卖方还应承担赔偿责任。</w:t>
      </w:r>
    </w:p>
    <w:p w:rsidR="00D440EE" w:rsidRDefault="00D440EE" w:rsidP="00D440EE">
      <w:pPr>
        <w:rPr>
          <w:rFonts w:ascii="宋体" w:hAnsi="宋体" w:hint="eastAsia"/>
          <w:kern w:val="0"/>
          <w:szCs w:val="21"/>
        </w:rPr>
      </w:pPr>
      <w:r>
        <w:rPr>
          <w:rFonts w:ascii="宋体" w:hAnsi="宋体" w:hint="eastAsia"/>
          <w:kern w:val="0"/>
          <w:szCs w:val="21"/>
        </w:rPr>
        <w:t>9.4 卖方未按本合同约定完成仪表安装调试或指导买方安装调试，应赔偿由此给买方造成的损失。</w:t>
      </w:r>
    </w:p>
    <w:p w:rsidR="00D440EE" w:rsidRDefault="00D440EE" w:rsidP="00D440EE">
      <w:pPr>
        <w:rPr>
          <w:rFonts w:ascii="宋体" w:hAnsi="宋体" w:hint="eastAsia"/>
          <w:kern w:val="0"/>
          <w:szCs w:val="21"/>
        </w:rPr>
      </w:pPr>
      <w:r>
        <w:rPr>
          <w:rFonts w:ascii="宋体" w:hAnsi="宋体" w:hint="eastAsia"/>
          <w:kern w:val="0"/>
          <w:szCs w:val="21"/>
        </w:rPr>
        <w:t>9.5 因卖方原因，包括但不限于卖方提供的仪表、材料有缺陷、卖方技术人员指导错误或卖</w:t>
      </w:r>
      <w:r>
        <w:rPr>
          <w:rFonts w:ascii="宋体" w:hAnsi="宋体" w:hint="eastAsia"/>
          <w:kern w:val="0"/>
          <w:szCs w:val="21"/>
        </w:rPr>
        <w:lastRenderedPageBreak/>
        <w:t>方提供技术资料、图纸、说明书错误，造成买方原有设备、材料损坏，卖方应采取必要补救措施，并赔偿由此给买方造成的损失。</w:t>
      </w:r>
    </w:p>
    <w:p w:rsidR="00D440EE" w:rsidRDefault="00D440EE" w:rsidP="00D440EE">
      <w:pPr>
        <w:rPr>
          <w:rFonts w:ascii="宋体" w:hAnsi="宋体" w:hint="eastAsia"/>
          <w:kern w:val="0"/>
          <w:szCs w:val="21"/>
        </w:rPr>
      </w:pPr>
      <w:r>
        <w:rPr>
          <w:rFonts w:ascii="宋体" w:hAnsi="宋体" w:hint="eastAsia"/>
          <w:kern w:val="0"/>
          <w:szCs w:val="21"/>
        </w:rPr>
        <w:t>9.6 买方未按本合同约定支付仪表价款,应承担逾期付款违约责任。</w:t>
      </w:r>
    </w:p>
    <w:p w:rsidR="00D440EE" w:rsidRDefault="00D440EE" w:rsidP="00D440EE">
      <w:pPr>
        <w:rPr>
          <w:rFonts w:ascii="宋体" w:hAnsi="宋体" w:hint="eastAsia"/>
          <w:kern w:val="0"/>
          <w:szCs w:val="21"/>
        </w:rPr>
      </w:pPr>
      <w:r>
        <w:rPr>
          <w:rFonts w:ascii="宋体" w:hAnsi="宋体" w:hint="eastAsia"/>
          <w:kern w:val="0"/>
          <w:szCs w:val="21"/>
        </w:rPr>
        <w:t>9.7</w:t>
      </w:r>
      <w:proofErr w:type="gramStart"/>
      <w:r>
        <w:rPr>
          <w:rFonts w:ascii="宋体" w:hAnsi="宋体" w:hint="eastAsia"/>
          <w:kern w:val="0"/>
          <w:szCs w:val="21"/>
        </w:rPr>
        <w:t>一方非</w:t>
      </w:r>
      <w:proofErr w:type="gramEnd"/>
      <w:r>
        <w:rPr>
          <w:rFonts w:ascii="宋体" w:hAnsi="宋体" w:hint="eastAsia"/>
          <w:kern w:val="0"/>
          <w:szCs w:val="21"/>
        </w:rPr>
        <w:t>因法定或约定事由未经另一方书面同意擅自解除或终止本合同的,应向另一方支付合同价款10%违约金，违约金不足以弥补另一方所受损失的，还应承担赔偿责任。</w:t>
      </w:r>
    </w:p>
    <w:p w:rsidR="00D440EE" w:rsidRDefault="00D440EE" w:rsidP="00D440EE">
      <w:pPr>
        <w:rPr>
          <w:rFonts w:ascii="宋体" w:hAnsi="宋体" w:hint="eastAsia"/>
          <w:b/>
          <w:kern w:val="0"/>
          <w:szCs w:val="21"/>
        </w:rPr>
      </w:pPr>
      <w:r>
        <w:rPr>
          <w:rFonts w:ascii="宋体" w:hAnsi="宋体" w:hint="eastAsia"/>
          <w:b/>
          <w:kern w:val="0"/>
          <w:szCs w:val="21"/>
        </w:rPr>
        <w:t>10. 变更和解除</w:t>
      </w:r>
    </w:p>
    <w:p w:rsidR="00D440EE" w:rsidRDefault="00D440EE" w:rsidP="00D440EE">
      <w:pPr>
        <w:spacing w:before="2" w:after="2" w:line="360" w:lineRule="auto"/>
        <w:ind w:right="6"/>
        <w:rPr>
          <w:rFonts w:ascii="宋体" w:hAnsi="宋体" w:hint="eastAsia"/>
          <w:kern w:val="0"/>
          <w:szCs w:val="21"/>
        </w:rPr>
      </w:pPr>
      <w:r>
        <w:rPr>
          <w:rFonts w:ascii="宋体" w:hAnsi="宋体" w:hint="eastAsia"/>
          <w:kern w:val="0"/>
          <w:szCs w:val="21"/>
        </w:rPr>
        <w:t>10.1 本合同生效后,任何一方不得擅自变更或解除。除非本合同另有约定，变更或解除本合同，双方应签署书面协议。</w:t>
      </w:r>
    </w:p>
    <w:p w:rsidR="00D440EE" w:rsidRDefault="00D440EE" w:rsidP="00D440EE">
      <w:pPr>
        <w:spacing w:before="2" w:after="2" w:line="360" w:lineRule="auto"/>
        <w:ind w:right="6"/>
        <w:rPr>
          <w:rFonts w:ascii="宋体" w:hAnsi="宋体" w:hint="eastAsia"/>
          <w:kern w:val="0"/>
          <w:szCs w:val="21"/>
        </w:rPr>
      </w:pPr>
      <w:r>
        <w:rPr>
          <w:rFonts w:ascii="宋体" w:hAnsi="宋体" w:hint="eastAsia"/>
          <w:kern w:val="0"/>
          <w:szCs w:val="21"/>
        </w:rPr>
        <w:t>10.2 出现下列情形之一的，买方有权解除本合同：</w:t>
      </w:r>
    </w:p>
    <w:p w:rsidR="00D440EE" w:rsidRDefault="00D440EE" w:rsidP="00D440EE">
      <w:pPr>
        <w:rPr>
          <w:rFonts w:ascii="宋体" w:hAnsi="宋体" w:hint="eastAsia"/>
          <w:kern w:val="0"/>
          <w:szCs w:val="21"/>
        </w:rPr>
      </w:pPr>
      <w:r>
        <w:rPr>
          <w:rFonts w:ascii="宋体" w:hAnsi="宋体" w:hint="eastAsia"/>
          <w:kern w:val="0"/>
          <w:szCs w:val="21"/>
        </w:rPr>
        <w:t>10.2.1 卖方未按约定期限交付仪表，逾期交付超过</w:t>
      </w:r>
      <w:r>
        <w:rPr>
          <w:rFonts w:ascii="宋体" w:hAnsi="宋体" w:hint="eastAsia"/>
          <w:kern w:val="0"/>
          <w:szCs w:val="21"/>
          <w:u w:val="single"/>
        </w:rPr>
        <w:t xml:space="preserve"> 10  </w:t>
      </w:r>
      <w:r>
        <w:rPr>
          <w:rFonts w:ascii="宋体" w:hAnsi="宋体" w:hint="eastAsia"/>
          <w:kern w:val="0"/>
          <w:szCs w:val="21"/>
        </w:rPr>
        <w:t>日；</w:t>
      </w:r>
    </w:p>
    <w:p w:rsidR="00D440EE" w:rsidRDefault="00D440EE" w:rsidP="00D440EE">
      <w:pPr>
        <w:rPr>
          <w:rFonts w:ascii="宋体" w:hAnsi="宋体" w:hint="eastAsia"/>
          <w:kern w:val="0"/>
          <w:szCs w:val="21"/>
        </w:rPr>
      </w:pPr>
      <w:r>
        <w:rPr>
          <w:rFonts w:ascii="宋体" w:hAnsi="宋体" w:hint="eastAsia"/>
          <w:kern w:val="0"/>
          <w:szCs w:val="21"/>
        </w:rPr>
        <w:t>10.2.2 卖方交付仪表不符合本合同约定，且未按买方要求采取必要补救措施；</w:t>
      </w:r>
    </w:p>
    <w:p w:rsidR="00D440EE" w:rsidRDefault="00D440EE" w:rsidP="00D440EE">
      <w:pPr>
        <w:rPr>
          <w:rFonts w:ascii="宋体" w:hAnsi="宋体" w:hint="eastAsia"/>
          <w:kern w:val="0"/>
          <w:szCs w:val="21"/>
        </w:rPr>
      </w:pPr>
      <w:r>
        <w:rPr>
          <w:rFonts w:ascii="宋体" w:hAnsi="宋体" w:hint="eastAsia"/>
          <w:kern w:val="0"/>
          <w:szCs w:val="21"/>
        </w:rPr>
        <w:t>10.2.3 卖方提供虚假资信材料，包括不限于营业执照、许可证、资质证等；</w:t>
      </w:r>
    </w:p>
    <w:p w:rsidR="00D440EE" w:rsidRDefault="00D440EE" w:rsidP="00D440EE">
      <w:pPr>
        <w:pStyle w:val="a7"/>
        <w:rPr>
          <w:rFonts w:ascii="宋体" w:hint="eastAsia"/>
          <w:kern w:val="0"/>
          <w:szCs w:val="21"/>
        </w:rPr>
      </w:pPr>
      <w:r>
        <w:rPr>
          <w:rFonts w:ascii="宋体" w:hint="eastAsia"/>
          <w:szCs w:val="21"/>
        </w:rPr>
        <w:t>10.2.4 卖方履行本合同必备</w:t>
      </w:r>
      <w:r>
        <w:rPr>
          <w:rFonts w:ascii="宋体" w:cs="MS Shell Dlg 2" w:hint="eastAsia"/>
          <w:kern w:val="0"/>
          <w:szCs w:val="21"/>
        </w:rPr>
        <w:t>的相应许可、资质</w:t>
      </w:r>
      <w:r>
        <w:rPr>
          <w:rFonts w:ascii="宋体" w:hint="eastAsia"/>
          <w:szCs w:val="21"/>
        </w:rPr>
        <w:t>失效。</w:t>
      </w:r>
    </w:p>
    <w:p w:rsidR="00D440EE" w:rsidRDefault="00D440EE" w:rsidP="00D440EE">
      <w:pPr>
        <w:rPr>
          <w:rFonts w:ascii="宋体" w:hAnsi="宋体" w:hint="eastAsia"/>
          <w:kern w:val="0"/>
          <w:szCs w:val="21"/>
        </w:rPr>
      </w:pPr>
      <w:r>
        <w:rPr>
          <w:rFonts w:ascii="宋体" w:hAnsi="宋体" w:hint="eastAsia"/>
          <w:kern w:val="0"/>
          <w:szCs w:val="21"/>
        </w:rPr>
        <w:t>10.3 买方无正当理由拒绝接收仪表，卖方有权解除本合同。</w:t>
      </w:r>
    </w:p>
    <w:p w:rsidR="00D440EE" w:rsidRDefault="00D440EE" w:rsidP="00D440EE">
      <w:pPr>
        <w:rPr>
          <w:rFonts w:ascii="宋体" w:hAnsi="宋体" w:hint="eastAsia"/>
          <w:kern w:val="0"/>
          <w:szCs w:val="21"/>
        </w:rPr>
      </w:pPr>
      <w:r>
        <w:rPr>
          <w:rFonts w:ascii="宋体" w:hAnsi="宋体" w:hint="eastAsia"/>
          <w:kern w:val="0"/>
          <w:szCs w:val="21"/>
        </w:rPr>
        <w:t>10.4本合同变更或解除，</w:t>
      </w:r>
      <w:proofErr w:type="gramStart"/>
      <w:r>
        <w:rPr>
          <w:rFonts w:ascii="宋体" w:hAnsi="宋体" w:hint="eastAsia"/>
          <w:kern w:val="0"/>
          <w:szCs w:val="21"/>
        </w:rPr>
        <w:t>不</w:t>
      </w:r>
      <w:proofErr w:type="gramEnd"/>
      <w:r>
        <w:rPr>
          <w:rFonts w:ascii="宋体" w:hAnsi="宋体" w:hint="eastAsia"/>
          <w:kern w:val="0"/>
          <w:szCs w:val="21"/>
        </w:rPr>
        <w:t>免除违约方应承担的责任，包括但不限于支付违约金、赔偿金等。</w:t>
      </w:r>
    </w:p>
    <w:p w:rsidR="00D440EE" w:rsidRDefault="00D440EE" w:rsidP="00D440EE">
      <w:pPr>
        <w:rPr>
          <w:rFonts w:ascii="宋体" w:hAnsi="宋体" w:hint="eastAsia"/>
          <w:b/>
          <w:kern w:val="0"/>
          <w:szCs w:val="21"/>
        </w:rPr>
      </w:pPr>
      <w:r>
        <w:rPr>
          <w:rFonts w:ascii="宋体" w:hAnsi="宋体" w:hint="eastAsia"/>
          <w:b/>
          <w:kern w:val="0"/>
          <w:szCs w:val="21"/>
        </w:rPr>
        <w:t>11. 不可抗力</w:t>
      </w:r>
    </w:p>
    <w:p w:rsidR="00D440EE" w:rsidRDefault="00D440EE" w:rsidP="00D440EE">
      <w:pPr>
        <w:pStyle w:val="a7"/>
        <w:rPr>
          <w:rFonts w:ascii="宋体" w:hint="eastAsia"/>
          <w:szCs w:val="21"/>
        </w:rPr>
      </w:pPr>
      <w:r>
        <w:rPr>
          <w:rFonts w:ascii="宋体" w:hint="eastAsia"/>
          <w:szCs w:val="21"/>
        </w:rPr>
        <w:t>11.1不可抗力事件发生后，受影响方应自事件发生之日起2日内书面通知另一方，并提供权威机构发布的有效证明。受影响方有责任采取适当措施，将因不可抗力造成的损失控制在最低程度。</w:t>
      </w:r>
    </w:p>
    <w:p w:rsidR="00D440EE" w:rsidRDefault="00D440EE" w:rsidP="00D440EE">
      <w:pPr>
        <w:pStyle w:val="a7"/>
        <w:rPr>
          <w:rFonts w:ascii="宋体" w:hint="eastAsia"/>
          <w:szCs w:val="21"/>
        </w:rPr>
      </w:pPr>
      <w:r>
        <w:rPr>
          <w:rFonts w:ascii="宋体" w:hint="eastAsia"/>
          <w:szCs w:val="21"/>
        </w:rPr>
        <w:t>11.2 一方因不可抗力事件不能履行本合同，不承担违约责任。但延迟履行本合同规定义务后发生不可抗力事件，</w:t>
      </w:r>
      <w:proofErr w:type="gramStart"/>
      <w:r>
        <w:rPr>
          <w:rFonts w:ascii="宋体" w:hint="eastAsia"/>
          <w:szCs w:val="21"/>
        </w:rPr>
        <w:t>不</w:t>
      </w:r>
      <w:proofErr w:type="gramEnd"/>
      <w:r>
        <w:rPr>
          <w:rFonts w:ascii="宋体" w:hint="eastAsia"/>
          <w:szCs w:val="21"/>
        </w:rPr>
        <w:t>免除一方的违约责任。</w:t>
      </w:r>
    </w:p>
    <w:p w:rsidR="00D440EE" w:rsidRDefault="00D440EE" w:rsidP="00D440EE">
      <w:pPr>
        <w:pStyle w:val="a7"/>
        <w:rPr>
          <w:rFonts w:ascii="宋体" w:hint="eastAsia"/>
          <w:b/>
          <w:szCs w:val="21"/>
        </w:rPr>
      </w:pPr>
      <w:r>
        <w:rPr>
          <w:rFonts w:ascii="宋体" w:hint="eastAsia"/>
          <w:b/>
          <w:szCs w:val="21"/>
        </w:rPr>
        <w:t>12. 争议解决</w:t>
      </w:r>
    </w:p>
    <w:p w:rsidR="00D440EE" w:rsidRDefault="00D440EE" w:rsidP="00D440EE">
      <w:pPr>
        <w:adjustRightInd w:val="0"/>
        <w:rPr>
          <w:rFonts w:ascii="宋体" w:hAnsi="宋体" w:hint="eastAsia"/>
          <w:bCs/>
          <w:kern w:val="0"/>
          <w:szCs w:val="21"/>
        </w:rPr>
      </w:pPr>
      <w:r>
        <w:rPr>
          <w:rFonts w:ascii="宋体" w:hAnsi="宋体" w:hint="eastAsia"/>
          <w:bCs/>
          <w:kern w:val="0"/>
          <w:szCs w:val="21"/>
        </w:rPr>
        <w:t>因履行本合同发生的以及与本合同有关的一切争议，双方首先协商解决，协商不成时，双方同意按以下</w:t>
      </w:r>
      <w:r>
        <w:rPr>
          <w:rFonts w:ascii="宋体" w:hAnsi="宋体" w:hint="eastAsia"/>
          <w:bCs/>
          <w:kern w:val="0"/>
          <w:szCs w:val="21"/>
          <w:u w:val="single"/>
        </w:rPr>
        <w:t xml:space="preserve"> A </w:t>
      </w:r>
      <w:r>
        <w:rPr>
          <w:rFonts w:ascii="宋体" w:hAnsi="宋体" w:hint="eastAsia"/>
          <w:bCs/>
          <w:kern w:val="0"/>
          <w:szCs w:val="21"/>
        </w:rPr>
        <w:t>种方式解决：</w:t>
      </w:r>
    </w:p>
    <w:p w:rsidR="00D440EE" w:rsidRDefault="00D440EE" w:rsidP="00D440EE">
      <w:pPr>
        <w:adjustRightInd w:val="0"/>
        <w:rPr>
          <w:rFonts w:ascii="宋体" w:hAnsi="宋体" w:hint="eastAsia"/>
          <w:bCs/>
          <w:kern w:val="0"/>
          <w:szCs w:val="21"/>
        </w:rPr>
      </w:pPr>
      <w:r>
        <w:rPr>
          <w:rFonts w:ascii="宋体" w:hAnsi="宋体" w:hint="eastAsia"/>
          <w:bCs/>
          <w:kern w:val="0"/>
          <w:szCs w:val="21"/>
        </w:rPr>
        <w:t>A. 向</w:t>
      </w:r>
      <w:r>
        <w:rPr>
          <w:rFonts w:ascii="宋体" w:hAnsi="宋体" w:hint="eastAsia"/>
          <w:bCs/>
          <w:kern w:val="0"/>
          <w:szCs w:val="21"/>
          <w:u w:val="single"/>
        </w:rPr>
        <w:t xml:space="preserve"> 合同签订地 </w:t>
      </w:r>
      <w:r>
        <w:rPr>
          <w:rFonts w:ascii="宋体" w:hAnsi="宋体" w:hint="eastAsia"/>
          <w:bCs/>
          <w:kern w:val="0"/>
          <w:szCs w:val="21"/>
        </w:rPr>
        <w:t>人民法院提起诉讼。</w:t>
      </w:r>
    </w:p>
    <w:p w:rsidR="00D440EE" w:rsidRDefault="00D440EE" w:rsidP="00D440EE">
      <w:pPr>
        <w:adjustRightInd w:val="0"/>
        <w:rPr>
          <w:rFonts w:ascii="宋体" w:hAnsi="宋体" w:hint="eastAsia"/>
          <w:bCs/>
          <w:kern w:val="0"/>
          <w:szCs w:val="21"/>
        </w:rPr>
      </w:pPr>
      <w:r>
        <w:rPr>
          <w:rFonts w:ascii="宋体" w:hAnsi="宋体" w:hint="eastAsia"/>
          <w:bCs/>
          <w:kern w:val="0"/>
          <w:szCs w:val="21"/>
        </w:rPr>
        <w:t>B. 提交</w:t>
      </w:r>
      <w:r>
        <w:rPr>
          <w:rFonts w:ascii="宋体" w:hAnsi="宋体" w:hint="eastAsia"/>
          <w:bCs/>
          <w:kern w:val="0"/>
          <w:szCs w:val="21"/>
          <w:u w:val="single"/>
        </w:rPr>
        <w:t xml:space="preserve"> 吉林 </w:t>
      </w:r>
      <w:r>
        <w:rPr>
          <w:rFonts w:ascii="宋体" w:hAnsi="宋体" w:hint="eastAsia"/>
          <w:bCs/>
          <w:kern w:val="0"/>
          <w:szCs w:val="21"/>
        </w:rPr>
        <w:t>仲裁委员会仲裁。</w:t>
      </w:r>
    </w:p>
    <w:p w:rsidR="00D440EE" w:rsidRDefault="00D440EE" w:rsidP="00D440EE">
      <w:pPr>
        <w:adjustRightInd w:val="0"/>
        <w:rPr>
          <w:rFonts w:ascii="宋体" w:hAnsi="宋体" w:hint="eastAsia"/>
          <w:bCs/>
          <w:kern w:val="0"/>
          <w:szCs w:val="21"/>
        </w:rPr>
      </w:pPr>
      <w:r>
        <w:rPr>
          <w:rFonts w:ascii="宋体" w:hAnsi="宋体" w:hint="eastAsia"/>
          <w:bCs/>
          <w:kern w:val="0"/>
          <w:szCs w:val="21"/>
        </w:rPr>
        <w:t>C. 提交双方共同上级主管部门裁决。</w:t>
      </w:r>
    </w:p>
    <w:p w:rsidR="00D440EE" w:rsidRDefault="00D440EE" w:rsidP="00D440EE">
      <w:pPr>
        <w:jc w:val="left"/>
        <w:rPr>
          <w:rFonts w:ascii="宋体" w:hAnsi="宋体" w:hint="eastAsia"/>
          <w:b/>
          <w:szCs w:val="21"/>
        </w:rPr>
      </w:pPr>
      <w:r>
        <w:rPr>
          <w:rFonts w:ascii="宋体" w:hAnsi="宋体" w:hint="eastAsia"/>
          <w:b/>
          <w:szCs w:val="21"/>
        </w:rPr>
        <w:t>13. 合同生效及其他</w:t>
      </w:r>
    </w:p>
    <w:p w:rsidR="00D440EE" w:rsidRDefault="00D440EE" w:rsidP="00D440EE">
      <w:pPr>
        <w:rPr>
          <w:rFonts w:ascii="宋体" w:hAnsi="宋体" w:hint="eastAsia"/>
          <w:szCs w:val="21"/>
        </w:rPr>
      </w:pPr>
      <w:r>
        <w:rPr>
          <w:rFonts w:ascii="宋体" w:hAnsi="宋体" w:hint="eastAsia"/>
          <w:bCs/>
          <w:szCs w:val="21"/>
        </w:rPr>
        <w:t>13.1</w:t>
      </w:r>
      <w:r>
        <w:rPr>
          <w:rFonts w:ascii="宋体" w:hAnsi="宋体" w:hint="eastAsia"/>
          <w:szCs w:val="21"/>
        </w:rPr>
        <w:t>本合同经双方盖章后生效。</w:t>
      </w:r>
    </w:p>
    <w:p w:rsidR="00D440EE" w:rsidRDefault="00D440EE" w:rsidP="00D440EE">
      <w:pPr>
        <w:rPr>
          <w:rFonts w:ascii="宋体" w:hAnsi="宋体" w:hint="eastAsia"/>
          <w:szCs w:val="21"/>
        </w:rPr>
      </w:pPr>
      <w:r>
        <w:rPr>
          <w:rFonts w:ascii="宋体" w:hAnsi="宋体" w:hint="eastAsia"/>
          <w:szCs w:val="21"/>
        </w:rPr>
        <w:t>13.2双方签署的技术附件</w:t>
      </w:r>
      <w:r>
        <w:rPr>
          <w:rFonts w:ascii="宋体" w:hAnsi="宋体" w:hint="eastAsia"/>
          <w:szCs w:val="21"/>
          <w:u w:val="single"/>
        </w:rPr>
        <w:t xml:space="preserve">  /   </w:t>
      </w:r>
      <w:r>
        <w:rPr>
          <w:rFonts w:ascii="宋体" w:hAnsi="宋体" w:hint="eastAsia"/>
          <w:szCs w:val="21"/>
        </w:rPr>
        <w:t>是本合同组成部分，与本合同不一致的，以本合同为准。</w:t>
      </w:r>
    </w:p>
    <w:p w:rsidR="00D440EE" w:rsidRDefault="00D440EE" w:rsidP="00D440EE">
      <w:pPr>
        <w:rPr>
          <w:rFonts w:ascii="宋体" w:hAnsi="宋体" w:hint="eastAsia"/>
          <w:szCs w:val="21"/>
        </w:rPr>
      </w:pPr>
      <w:r>
        <w:rPr>
          <w:rFonts w:ascii="宋体" w:hAnsi="宋体" w:hint="eastAsia"/>
          <w:szCs w:val="21"/>
        </w:rPr>
        <w:t>13.3 本合同一式</w:t>
      </w:r>
      <w:r>
        <w:rPr>
          <w:rFonts w:ascii="宋体" w:hAnsi="宋体" w:hint="eastAsia"/>
          <w:szCs w:val="21"/>
          <w:u w:val="single"/>
        </w:rPr>
        <w:t xml:space="preserve"> 4 </w:t>
      </w:r>
      <w:r>
        <w:rPr>
          <w:rFonts w:ascii="宋体" w:hAnsi="宋体" w:hint="eastAsia"/>
          <w:szCs w:val="21"/>
        </w:rPr>
        <w:t>份，买方执</w:t>
      </w:r>
      <w:r>
        <w:rPr>
          <w:rFonts w:ascii="宋体" w:hAnsi="宋体" w:hint="eastAsia"/>
          <w:szCs w:val="21"/>
          <w:u w:val="single"/>
        </w:rPr>
        <w:t xml:space="preserve"> 3 </w:t>
      </w:r>
      <w:r>
        <w:rPr>
          <w:rFonts w:ascii="宋体" w:hAnsi="宋体" w:hint="eastAsia"/>
          <w:szCs w:val="21"/>
        </w:rPr>
        <w:t>份，卖方执</w:t>
      </w:r>
      <w:r>
        <w:rPr>
          <w:rFonts w:ascii="宋体" w:hAnsi="宋体" w:hint="eastAsia"/>
          <w:szCs w:val="21"/>
          <w:u w:val="single"/>
        </w:rPr>
        <w:t xml:space="preserve"> 1 </w:t>
      </w:r>
      <w:r>
        <w:rPr>
          <w:rFonts w:ascii="宋体" w:hAnsi="宋体" w:hint="eastAsia"/>
          <w:szCs w:val="21"/>
        </w:rPr>
        <w:t>份。</w:t>
      </w:r>
    </w:p>
    <w:p w:rsidR="00D440EE" w:rsidRDefault="00D440EE" w:rsidP="00D440EE">
      <w:pPr>
        <w:rPr>
          <w:rFonts w:ascii="宋体" w:hAnsi="宋体" w:hint="eastAsia"/>
          <w:szCs w:val="21"/>
        </w:rPr>
      </w:pPr>
    </w:p>
    <w:p w:rsidR="00D440EE" w:rsidRDefault="00D440EE" w:rsidP="00D440EE">
      <w:pPr>
        <w:pStyle w:val="a8"/>
        <w:tabs>
          <w:tab w:val="left" w:pos="4620"/>
        </w:tabs>
        <w:rPr>
          <w:rFonts w:hAnsi="宋体" w:cs="宋体" w:hint="eastAsia"/>
        </w:rPr>
      </w:pPr>
      <w:r>
        <w:rPr>
          <w:rFonts w:hAnsi="宋体" w:cs="宋体" w:hint="eastAsia"/>
          <w:b/>
        </w:rPr>
        <w:t>买方：吉林化学工业进出口有限公司</w:t>
      </w:r>
    </w:p>
    <w:p w:rsidR="00D440EE" w:rsidRDefault="00D440EE" w:rsidP="00D440EE">
      <w:pPr>
        <w:pStyle w:val="a8"/>
        <w:tabs>
          <w:tab w:val="left" w:pos="4620"/>
        </w:tabs>
        <w:spacing w:afterLines="50"/>
        <w:rPr>
          <w:rFonts w:hAnsi="宋体" w:cs="宋体" w:hint="eastAsia"/>
          <w:b/>
        </w:rPr>
      </w:pPr>
      <w:r>
        <w:rPr>
          <w:rFonts w:hAnsi="宋体" w:cs="宋体" w:hint="eastAsia"/>
          <w:b/>
        </w:rPr>
        <w:t>联系人：孙琦</w:t>
      </w:r>
    </w:p>
    <w:p w:rsidR="00D440EE" w:rsidRDefault="00D440EE" w:rsidP="00D440EE">
      <w:pPr>
        <w:pStyle w:val="a8"/>
        <w:tabs>
          <w:tab w:val="left" w:pos="4620"/>
        </w:tabs>
        <w:spacing w:afterLines="50"/>
        <w:rPr>
          <w:rFonts w:hAnsi="宋体" w:cs="宋体" w:hint="eastAsia"/>
          <w:b/>
        </w:rPr>
      </w:pPr>
      <w:r>
        <w:rPr>
          <w:rFonts w:hAnsi="宋体" w:cs="宋体" w:hint="eastAsia"/>
          <w:b/>
        </w:rPr>
        <w:t>联系电话：63983252</w:t>
      </w:r>
    </w:p>
    <w:p w:rsidR="00D440EE" w:rsidRDefault="00D440EE" w:rsidP="00D440EE">
      <w:pPr>
        <w:pStyle w:val="a8"/>
        <w:tabs>
          <w:tab w:val="left" w:pos="4620"/>
        </w:tabs>
        <w:spacing w:afterLines="50"/>
        <w:rPr>
          <w:rFonts w:hAnsi="宋体" w:cs="宋体" w:hint="eastAsia"/>
          <w:b/>
        </w:rPr>
      </w:pPr>
      <w:r>
        <w:rPr>
          <w:rFonts w:hAnsi="宋体" w:cs="宋体" w:hint="eastAsia"/>
          <w:b/>
        </w:rPr>
        <w:t>税号：912202011244751041</w:t>
      </w:r>
    </w:p>
    <w:p w:rsidR="00D440EE" w:rsidRDefault="00D440EE" w:rsidP="00D440EE">
      <w:pPr>
        <w:pStyle w:val="a8"/>
        <w:tabs>
          <w:tab w:val="left" w:pos="4620"/>
        </w:tabs>
        <w:rPr>
          <w:rFonts w:hAnsi="宋体" w:cs="宋体" w:hint="eastAsia"/>
          <w:b/>
        </w:rPr>
      </w:pPr>
      <w:r>
        <w:rPr>
          <w:rFonts w:hAnsi="宋体" w:cs="宋体" w:hint="eastAsia"/>
          <w:b/>
        </w:rPr>
        <w:t>卖方：</w:t>
      </w:r>
    </w:p>
    <w:p w:rsidR="00D440EE" w:rsidRDefault="00D440EE" w:rsidP="00D440EE">
      <w:pPr>
        <w:pStyle w:val="a8"/>
        <w:tabs>
          <w:tab w:val="left" w:pos="4620"/>
        </w:tabs>
        <w:rPr>
          <w:rFonts w:hAnsi="宋体" w:cs="宋体" w:hint="eastAsia"/>
          <w:b/>
        </w:rPr>
      </w:pPr>
      <w:r>
        <w:rPr>
          <w:rFonts w:hAnsi="宋体" w:cs="宋体" w:hint="eastAsia"/>
          <w:b/>
        </w:rPr>
        <w:t>联系人：</w:t>
      </w:r>
    </w:p>
    <w:p w:rsidR="00D440EE" w:rsidRDefault="00D440EE" w:rsidP="00D440EE">
      <w:pPr>
        <w:pStyle w:val="a8"/>
        <w:tabs>
          <w:tab w:val="left" w:pos="4620"/>
        </w:tabs>
        <w:rPr>
          <w:rFonts w:hAnsi="宋体" w:cs="宋体" w:hint="eastAsia"/>
          <w:b/>
        </w:rPr>
      </w:pPr>
      <w:r>
        <w:rPr>
          <w:rFonts w:hAnsi="宋体" w:cs="宋体" w:hint="eastAsia"/>
          <w:b/>
        </w:rPr>
        <w:t>联系电话：</w:t>
      </w:r>
    </w:p>
    <w:p w:rsidR="00D440EE" w:rsidRDefault="00D440EE" w:rsidP="00D440EE">
      <w:pPr>
        <w:rPr>
          <w:rFonts w:hAnsi="宋体" w:cs="宋体" w:hint="eastAsia"/>
          <w:b/>
        </w:rPr>
      </w:pPr>
      <w:r>
        <w:rPr>
          <w:rFonts w:hAnsi="宋体" w:cs="宋体" w:hint="eastAsia"/>
          <w:b/>
        </w:rPr>
        <w:lastRenderedPageBreak/>
        <w:t>税号：</w:t>
      </w:r>
    </w:p>
    <w:p w:rsidR="00D440EE" w:rsidRDefault="00D440EE" w:rsidP="00D440EE">
      <w:pPr>
        <w:pStyle w:val="a8"/>
        <w:tabs>
          <w:tab w:val="left" w:pos="4620"/>
        </w:tabs>
        <w:ind w:firstLine="422"/>
        <w:rPr>
          <w:rFonts w:hAnsi="宋体" w:cs="宋体" w:hint="eastAsia"/>
          <w:b/>
        </w:rPr>
      </w:pPr>
    </w:p>
    <w:p w:rsidR="00C134BA" w:rsidRPr="00D440EE" w:rsidRDefault="00C134BA" w:rsidP="00D440EE">
      <w:pPr>
        <w:rPr>
          <w:szCs w:val="24"/>
        </w:rPr>
      </w:pPr>
    </w:p>
    <w:sectPr w:rsidR="00C134BA" w:rsidRPr="00D440EE">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E03" w:rsidRDefault="00AF3E03" w:rsidP="001E6D43">
      <w:r>
        <w:separator/>
      </w:r>
    </w:p>
  </w:endnote>
  <w:endnote w:type="continuationSeparator" w:id="1">
    <w:p w:rsidR="00AF3E03" w:rsidRDefault="00AF3E03" w:rsidP="001E6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1)">
    <w:altName w:val="Times New Roman"/>
    <w:charset w:val="00"/>
    <w:family w:val="roman"/>
    <w:pitch w:val="default"/>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E03" w:rsidRDefault="00AF3E03" w:rsidP="001E6D43">
      <w:r>
        <w:separator/>
      </w:r>
    </w:p>
  </w:footnote>
  <w:footnote w:type="continuationSeparator" w:id="1">
    <w:p w:rsidR="00AF3E03" w:rsidRDefault="00AF3E03" w:rsidP="001E6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F20" w:rsidRDefault="00D440EE">
    <w:pPr>
      <w:pStyle w:val="a4"/>
      <w:pBdr>
        <w:bottom w:val="none" w:sz="0" w:space="1" w:color="auto"/>
      </w:pBdr>
      <w:jc w:val="left"/>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405"/>
        </w:tabs>
        <w:ind w:left="405" w:hanging="405"/>
      </w:pPr>
      <w:rPr>
        <w:rFonts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5"/>
    <w:multiLevelType w:val="multilevel"/>
    <w:tmpl w:val="00000005"/>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6" w:hanging="420"/>
      </w:pPr>
      <w:rPr>
        <w:b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6"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6"/>
    <w:multiLevelType w:val="singleLevel"/>
    <w:tmpl w:val="00000006"/>
    <w:lvl w:ilvl="0">
      <w:start w:val="1"/>
      <w:numFmt w:val="lowerLetter"/>
      <w:lvlText w:val="(%1)"/>
      <w:lvlJc w:val="left"/>
      <w:pPr>
        <w:tabs>
          <w:tab w:val="num" w:pos="425"/>
        </w:tabs>
        <w:ind w:left="425" w:hanging="425"/>
      </w:pPr>
    </w:lvl>
  </w:abstractNum>
  <w:abstractNum w:abstractNumId="3">
    <w:nsid w:val="00000007"/>
    <w:multiLevelType w:val="singleLevel"/>
    <w:tmpl w:val="00000007"/>
    <w:lvl w:ilvl="0">
      <w:start w:val="22"/>
      <w:numFmt w:val="decimal"/>
      <w:lvlText w:val="%1."/>
      <w:lvlJc w:val="left"/>
      <w:pPr>
        <w:tabs>
          <w:tab w:val="num" w:pos="390"/>
        </w:tabs>
        <w:ind w:left="390" w:hanging="390"/>
      </w:pPr>
    </w:lvl>
  </w:abstractNum>
  <w:abstractNum w:abstractNumId="4">
    <w:nsid w:val="0000000C"/>
    <w:multiLevelType w:val="multilevel"/>
    <w:tmpl w:val="0000000C"/>
    <w:lvl w:ilvl="0">
      <w:start w:val="8"/>
      <w:numFmt w:val="decimal"/>
      <w:lvlText w:val="%1."/>
      <w:lvlJc w:val="left"/>
      <w:pPr>
        <w:tabs>
          <w:tab w:val="num" w:pos="405"/>
        </w:tabs>
        <w:ind w:left="405" w:hanging="405"/>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num>
  <w:num w:numId="3">
    <w:abstractNumId w:val="4"/>
    <w:lvlOverride w:ilvl="0">
      <w:startOverride w:val="8"/>
    </w:lvlOverride>
  </w:num>
  <w:num w:numId="4">
    <w:abstractNumId w:val="3"/>
    <w:lvlOverride w:ilvl="0">
      <w:startOverride w:val="22"/>
    </w:lvlOverride>
  </w:num>
  <w:num w:numId="5">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420"/>
  <w:drawingGridHorizontalSpacing w:val="0"/>
  <w:drawingGridVerticalSpacing w:val="156"/>
  <w:noPunctuationKerning/>
  <w:characterSpacingControl w:val="compressPunctuation"/>
  <w:doNotValidateAgainstSchema/>
  <w:doNotDemarcateInvalidXml/>
  <w:hdrShapeDefaults>
    <o:shapedefaults v:ext="edit" spidmax="66561"/>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04886"/>
    <w:rsid w:val="00016995"/>
    <w:rsid w:val="0002530E"/>
    <w:rsid w:val="00033F2A"/>
    <w:rsid w:val="00035834"/>
    <w:rsid w:val="00037789"/>
    <w:rsid w:val="00062AEF"/>
    <w:rsid w:val="000638B1"/>
    <w:rsid w:val="00064470"/>
    <w:rsid w:val="0007123C"/>
    <w:rsid w:val="0007175F"/>
    <w:rsid w:val="000725DA"/>
    <w:rsid w:val="000734C3"/>
    <w:rsid w:val="000769F3"/>
    <w:rsid w:val="00076AB0"/>
    <w:rsid w:val="0009007E"/>
    <w:rsid w:val="000B46D5"/>
    <w:rsid w:val="000B4E0F"/>
    <w:rsid w:val="000B7B14"/>
    <w:rsid w:val="000C1CDA"/>
    <w:rsid w:val="000C48A2"/>
    <w:rsid w:val="000D3C32"/>
    <w:rsid w:val="000F0C3C"/>
    <w:rsid w:val="000F23CA"/>
    <w:rsid w:val="00107FAD"/>
    <w:rsid w:val="00113858"/>
    <w:rsid w:val="00134FED"/>
    <w:rsid w:val="00135E32"/>
    <w:rsid w:val="00136E4D"/>
    <w:rsid w:val="00146A1E"/>
    <w:rsid w:val="001562FF"/>
    <w:rsid w:val="00157856"/>
    <w:rsid w:val="00160347"/>
    <w:rsid w:val="00163C96"/>
    <w:rsid w:val="00165230"/>
    <w:rsid w:val="00170DBC"/>
    <w:rsid w:val="00172A27"/>
    <w:rsid w:val="00180B93"/>
    <w:rsid w:val="00181507"/>
    <w:rsid w:val="0019300B"/>
    <w:rsid w:val="00197384"/>
    <w:rsid w:val="001B5342"/>
    <w:rsid w:val="001B6410"/>
    <w:rsid w:val="001C13EA"/>
    <w:rsid w:val="001C5B92"/>
    <w:rsid w:val="001E0F3C"/>
    <w:rsid w:val="001E6D43"/>
    <w:rsid w:val="001F47D8"/>
    <w:rsid w:val="001F599A"/>
    <w:rsid w:val="0020135A"/>
    <w:rsid w:val="002053DC"/>
    <w:rsid w:val="0021242E"/>
    <w:rsid w:val="00224F5A"/>
    <w:rsid w:val="00232381"/>
    <w:rsid w:val="0023318C"/>
    <w:rsid w:val="00243B4F"/>
    <w:rsid w:val="0024500E"/>
    <w:rsid w:val="00246CD6"/>
    <w:rsid w:val="00273C26"/>
    <w:rsid w:val="0028603F"/>
    <w:rsid w:val="0029111E"/>
    <w:rsid w:val="002965EE"/>
    <w:rsid w:val="00296F3F"/>
    <w:rsid w:val="002A7591"/>
    <w:rsid w:val="002B25E2"/>
    <w:rsid w:val="002D3E60"/>
    <w:rsid w:val="002D687D"/>
    <w:rsid w:val="002E21BE"/>
    <w:rsid w:val="002E6F2E"/>
    <w:rsid w:val="003033BF"/>
    <w:rsid w:val="00306945"/>
    <w:rsid w:val="003149AE"/>
    <w:rsid w:val="00317997"/>
    <w:rsid w:val="00326A2C"/>
    <w:rsid w:val="00330594"/>
    <w:rsid w:val="00342AC1"/>
    <w:rsid w:val="0034442B"/>
    <w:rsid w:val="0036045D"/>
    <w:rsid w:val="00363777"/>
    <w:rsid w:val="00366DFC"/>
    <w:rsid w:val="003737EC"/>
    <w:rsid w:val="00384348"/>
    <w:rsid w:val="003A66C6"/>
    <w:rsid w:val="003D3774"/>
    <w:rsid w:val="003F0726"/>
    <w:rsid w:val="003F07E6"/>
    <w:rsid w:val="00410372"/>
    <w:rsid w:val="00411F1D"/>
    <w:rsid w:val="004145FF"/>
    <w:rsid w:val="00421091"/>
    <w:rsid w:val="004217FC"/>
    <w:rsid w:val="004237AA"/>
    <w:rsid w:val="00423E0B"/>
    <w:rsid w:val="00433120"/>
    <w:rsid w:val="004407A6"/>
    <w:rsid w:val="00441C7F"/>
    <w:rsid w:val="00450CD6"/>
    <w:rsid w:val="0045150C"/>
    <w:rsid w:val="00455B6E"/>
    <w:rsid w:val="00472E97"/>
    <w:rsid w:val="00480249"/>
    <w:rsid w:val="004B27DD"/>
    <w:rsid w:val="004B2A8E"/>
    <w:rsid w:val="004C581C"/>
    <w:rsid w:val="004D3B1F"/>
    <w:rsid w:val="004D432D"/>
    <w:rsid w:val="004E1594"/>
    <w:rsid w:val="004E2DBF"/>
    <w:rsid w:val="004E706F"/>
    <w:rsid w:val="004F54BC"/>
    <w:rsid w:val="00501267"/>
    <w:rsid w:val="00523889"/>
    <w:rsid w:val="005367F1"/>
    <w:rsid w:val="00542BF6"/>
    <w:rsid w:val="005430DC"/>
    <w:rsid w:val="00543AFC"/>
    <w:rsid w:val="005553D1"/>
    <w:rsid w:val="00555448"/>
    <w:rsid w:val="005604FF"/>
    <w:rsid w:val="005672C2"/>
    <w:rsid w:val="00576FD8"/>
    <w:rsid w:val="005906CB"/>
    <w:rsid w:val="005A0DD1"/>
    <w:rsid w:val="005B3D0A"/>
    <w:rsid w:val="005B7423"/>
    <w:rsid w:val="005B74D2"/>
    <w:rsid w:val="005D2A6D"/>
    <w:rsid w:val="005D437F"/>
    <w:rsid w:val="005D6234"/>
    <w:rsid w:val="005E1D27"/>
    <w:rsid w:val="00604DBF"/>
    <w:rsid w:val="00607248"/>
    <w:rsid w:val="006141ED"/>
    <w:rsid w:val="00617338"/>
    <w:rsid w:val="00624B07"/>
    <w:rsid w:val="00626D29"/>
    <w:rsid w:val="0063408A"/>
    <w:rsid w:val="00640DC6"/>
    <w:rsid w:val="00646DA8"/>
    <w:rsid w:val="006500E6"/>
    <w:rsid w:val="006A5FF3"/>
    <w:rsid w:val="0070067C"/>
    <w:rsid w:val="00705520"/>
    <w:rsid w:val="00710F2E"/>
    <w:rsid w:val="00711522"/>
    <w:rsid w:val="00712920"/>
    <w:rsid w:val="007168D1"/>
    <w:rsid w:val="00725792"/>
    <w:rsid w:val="0072748B"/>
    <w:rsid w:val="007474A3"/>
    <w:rsid w:val="00752F05"/>
    <w:rsid w:val="007535BF"/>
    <w:rsid w:val="00754091"/>
    <w:rsid w:val="0076642A"/>
    <w:rsid w:val="00772781"/>
    <w:rsid w:val="00780926"/>
    <w:rsid w:val="00783D2A"/>
    <w:rsid w:val="00790F33"/>
    <w:rsid w:val="007968D7"/>
    <w:rsid w:val="007B12CA"/>
    <w:rsid w:val="007B7F85"/>
    <w:rsid w:val="007D0F20"/>
    <w:rsid w:val="007D3ED6"/>
    <w:rsid w:val="007D609C"/>
    <w:rsid w:val="007D7DAE"/>
    <w:rsid w:val="007E5755"/>
    <w:rsid w:val="007E6F07"/>
    <w:rsid w:val="007F07A6"/>
    <w:rsid w:val="00806627"/>
    <w:rsid w:val="00807A74"/>
    <w:rsid w:val="00817F8E"/>
    <w:rsid w:val="00835382"/>
    <w:rsid w:val="00845F57"/>
    <w:rsid w:val="008474EE"/>
    <w:rsid w:val="008475B7"/>
    <w:rsid w:val="00853CFA"/>
    <w:rsid w:val="00854671"/>
    <w:rsid w:val="00857F6F"/>
    <w:rsid w:val="00863E91"/>
    <w:rsid w:val="00867CBA"/>
    <w:rsid w:val="00871637"/>
    <w:rsid w:val="00874696"/>
    <w:rsid w:val="00885432"/>
    <w:rsid w:val="0088726E"/>
    <w:rsid w:val="008A2A37"/>
    <w:rsid w:val="008D2825"/>
    <w:rsid w:val="008D7D56"/>
    <w:rsid w:val="008E14BC"/>
    <w:rsid w:val="008E2434"/>
    <w:rsid w:val="008E75BC"/>
    <w:rsid w:val="008E75FA"/>
    <w:rsid w:val="008F1791"/>
    <w:rsid w:val="00904A92"/>
    <w:rsid w:val="0090644D"/>
    <w:rsid w:val="009160E7"/>
    <w:rsid w:val="00932639"/>
    <w:rsid w:val="00937830"/>
    <w:rsid w:val="00940720"/>
    <w:rsid w:val="00941888"/>
    <w:rsid w:val="009606ED"/>
    <w:rsid w:val="00967053"/>
    <w:rsid w:val="009679DA"/>
    <w:rsid w:val="00970149"/>
    <w:rsid w:val="009778C1"/>
    <w:rsid w:val="009A2114"/>
    <w:rsid w:val="009D755D"/>
    <w:rsid w:val="009E161C"/>
    <w:rsid w:val="009E1AB6"/>
    <w:rsid w:val="009E6011"/>
    <w:rsid w:val="009E6D98"/>
    <w:rsid w:val="009E6EB6"/>
    <w:rsid w:val="009F1C7A"/>
    <w:rsid w:val="009F350B"/>
    <w:rsid w:val="009F4743"/>
    <w:rsid w:val="009F5421"/>
    <w:rsid w:val="009F6513"/>
    <w:rsid w:val="00A029B4"/>
    <w:rsid w:val="00A06231"/>
    <w:rsid w:val="00A25AC6"/>
    <w:rsid w:val="00A32DCF"/>
    <w:rsid w:val="00A32E4B"/>
    <w:rsid w:val="00A43CE1"/>
    <w:rsid w:val="00A517A4"/>
    <w:rsid w:val="00A675C8"/>
    <w:rsid w:val="00A732E7"/>
    <w:rsid w:val="00A733B9"/>
    <w:rsid w:val="00A75DC2"/>
    <w:rsid w:val="00A81102"/>
    <w:rsid w:val="00A91D1D"/>
    <w:rsid w:val="00A94883"/>
    <w:rsid w:val="00AA1504"/>
    <w:rsid w:val="00AB3700"/>
    <w:rsid w:val="00AB6DBE"/>
    <w:rsid w:val="00AB7D89"/>
    <w:rsid w:val="00AC166C"/>
    <w:rsid w:val="00AC321A"/>
    <w:rsid w:val="00AF3E03"/>
    <w:rsid w:val="00AF7AC1"/>
    <w:rsid w:val="00B141C9"/>
    <w:rsid w:val="00B14823"/>
    <w:rsid w:val="00B15AE1"/>
    <w:rsid w:val="00B1725C"/>
    <w:rsid w:val="00B21407"/>
    <w:rsid w:val="00B230FD"/>
    <w:rsid w:val="00B323BE"/>
    <w:rsid w:val="00B36CCE"/>
    <w:rsid w:val="00B54731"/>
    <w:rsid w:val="00B6522B"/>
    <w:rsid w:val="00B760C5"/>
    <w:rsid w:val="00B801FE"/>
    <w:rsid w:val="00B82BDA"/>
    <w:rsid w:val="00B86252"/>
    <w:rsid w:val="00B931ED"/>
    <w:rsid w:val="00B95C39"/>
    <w:rsid w:val="00BA6ADC"/>
    <w:rsid w:val="00BA701D"/>
    <w:rsid w:val="00BB5EA7"/>
    <w:rsid w:val="00BB6633"/>
    <w:rsid w:val="00BC4612"/>
    <w:rsid w:val="00BC6D5A"/>
    <w:rsid w:val="00BD671C"/>
    <w:rsid w:val="00BD6A0C"/>
    <w:rsid w:val="00BD7F5F"/>
    <w:rsid w:val="00BF080B"/>
    <w:rsid w:val="00BF7398"/>
    <w:rsid w:val="00BF7500"/>
    <w:rsid w:val="00C134BA"/>
    <w:rsid w:val="00C17ABC"/>
    <w:rsid w:val="00C214D5"/>
    <w:rsid w:val="00C3194F"/>
    <w:rsid w:val="00C34226"/>
    <w:rsid w:val="00C77C73"/>
    <w:rsid w:val="00C8111E"/>
    <w:rsid w:val="00C84117"/>
    <w:rsid w:val="00C91664"/>
    <w:rsid w:val="00CA562C"/>
    <w:rsid w:val="00CA5636"/>
    <w:rsid w:val="00CB3F69"/>
    <w:rsid w:val="00CC2BD1"/>
    <w:rsid w:val="00CC619E"/>
    <w:rsid w:val="00CC7EBB"/>
    <w:rsid w:val="00CD2461"/>
    <w:rsid w:val="00CD2D95"/>
    <w:rsid w:val="00CE2AB0"/>
    <w:rsid w:val="00CE420F"/>
    <w:rsid w:val="00CE642C"/>
    <w:rsid w:val="00CE646E"/>
    <w:rsid w:val="00CF09BD"/>
    <w:rsid w:val="00CF0E00"/>
    <w:rsid w:val="00CF41CD"/>
    <w:rsid w:val="00D01977"/>
    <w:rsid w:val="00D04F84"/>
    <w:rsid w:val="00D31568"/>
    <w:rsid w:val="00D440EE"/>
    <w:rsid w:val="00D44CE4"/>
    <w:rsid w:val="00D465E5"/>
    <w:rsid w:val="00D64450"/>
    <w:rsid w:val="00D65E13"/>
    <w:rsid w:val="00D73AC8"/>
    <w:rsid w:val="00D81C49"/>
    <w:rsid w:val="00D92BB0"/>
    <w:rsid w:val="00DA21ED"/>
    <w:rsid w:val="00DA775D"/>
    <w:rsid w:val="00DC0E9D"/>
    <w:rsid w:val="00DC193E"/>
    <w:rsid w:val="00DC4645"/>
    <w:rsid w:val="00DC5F97"/>
    <w:rsid w:val="00DD299C"/>
    <w:rsid w:val="00DD3847"/>
    <w:rsid w:val="00DD6EAB"/>
    <w:rsid w:val="00E04887"/>
    <w:rsid w:val="00E057B0"/>
    <w:rsid w:val="00E07FC4"/>
    <w:rsid w:val="00E1673D"/>
    <w:rsid w:val="00E16742"/>
    <w:rsid w:val="00E17464"/>
    <w:rsid w:val="00E25320"/>
    <w:rsid w:val="00E26F27"/>
    <w:rsid w:val="00E329DD"/>
    <w:rsid w:val="00E56367"/>
    <w:rsid w:val="00E63CC1"/>
    <w:rsid w:val="00E6456D"/>
    <w:rsid w:val="00E90A1C"/>
    <w:rsid w:val="00E9704D"/>
    <w:rsid w:val="00EA2D8C"/>
    <w:rsid w:val="00EA486C"/>
    <w:rsid w:val="00EA6C66"/>
    <w:rsid w:val="00EB4CAB"/>
    <w:rsid w:val="00EC0DFF"/>
    <w:rsid w:val="00EE7EE8"/>
    <w:rsid w:val="00EF5DB8"/>
    <w:rsid w:val="00F123BF"/>
    <w:rsid w:val="00F267CB"/>
    <w:rsid w:val="00F537C4"/>
    <w:rsid w:val="00F61EF3"/>
    <w:rsid w:val="00F67D7A"/>
    <w:rsid w:val="00F73FDD"/>
    <w:rsid w:val="00F75F95"/>
    <w:rsid w:val="00F8398E"/>
    <w:rsid w:val="00F841E8"/>
    <w:rsid w:val="00F902EE"/>
    <w:rsid w:val="00F95CE6"/>
    <w:rsid w:val="00F97CC7"/>
    <w:rsid w:val="00FA4B8C"/>
    <w:rsid w:val="00FB2D87"/>
    <w:rsid w:val="00FB57C4"/>
    <w:rsid w:val="00FB7920"/>
    <w:rsid w:val="00FC1829"/>
    <w:rsid w:val="00FD1F50"/>
    <w:rsid w:val="00FD626C"/>
    <w:rsid w:val="00FE4C54"/>
    <w:rsid w:val="00FE6540"/>
    <w:rsid w:val="00FF202C"/>
    <w:rsid w:val="00FF3CE3"/>
    <w:rsid w:val="021B7382"/>
    <w:rsid w:val="02B07846"/>
    <w:rsid w:val="053E4B22"/>
    <w:rsid w:val="094236AA"/>
    <w:rsid w:val="09DB2325"/>
    <w:rsid w:val="0D8305CD"/>
    <w:rsid w:val="10772044"/>
    <w:rsid w:val="11346A43"/>
    <w:rsid w:val="11365C09"/>
    <w:rsid w:val="128F2A14"/>
    <w:rsid w:val="13FF5F20"/>
    <w:rsid w:val="17E45127"/>
    <w:rsid w:val="19F36B67"/>
    <w:rsid w:val="1B6E208C"/>
    <w:rsid w:val="1B9A517A"/>
    <w:rsid w:val="1BD93359"/>
    <w:rsid w:val="22922518"/>
    <w:rsid w:val="241E6210"/>
    <w:rsid w:val="24F65BD2"/>
    <w:rsid w:val="2FB22AC2"/>
    <w:rsid w:val="30750ABA"/>
    <w:rsid w:val="34293263"/>
    <w:rsid w:val="34754BA7"/>
    <w:rsid w:val="418762E0"/>
    <w:rsid w:val="431312C1"/>
    <w:rsid w:val="521E15C0"/>
    <w:rsid w:val="56445C6E"/>
    <w:rsid w:val="57973C1E"/>
    <w:rsid w:val="5F8266D0"/>
    <w:rsid w:val="60104A7E"/>
    <w:rsid w:val="64553424"/>
    <w:rsid w:val="65C154E7"/>
    <w:rsid w:val="693B77B4"/>
    <w:rsid w:val="6BF14821"/>
    <w:rsid w:val="6C8A10C9"/>
    <w:rsid w:val="6CFC266D"/>
    <w:rsid w:val="6DC1644A"/>
    <w:rsid w:val="6F7A0523"/>
    <w:rsid w:val="73F61139"/>
    <w:rsid w:val="74C90DFE"/>
    <w:rsid w:val="7AA83AF2"/>
    <w:rsid w:val="7B975689"/>
    <w:rsid w:val="7E6E06C9"/>
    <w:rsid w:val="7EB8488E"/>
    <w:rsid w:val="7ED760C2"/>
    <w:rsid w:val="7F9215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endnote text" w:uiPriority="0"/>
    <w:lsdException w:name="Title" w:semiHidden="0" w:uiPriority="0" w:unhideWhenUsed="0" w:qFormat="1"/>
    <w:lsdException w:name="Default Paragraph Font" w:semiHidden="0" w:uiPriority="0"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semiHidden="0" w:unhideWhenUsed="0"/>
    <w:lsdException w:name="Normal Table"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792"/>
    <w:pPr>
      <w:widowControl w:val="0"/>
      <w:jc w:val="both"/>
    </w:pPr>
    <w:rPr>
      <w:kern w:val="2"/>
      <w:sz w:val="21"/>
      <w:szCs w:val="22"/>
    </w:rPr>
  </w:style>
  <w:style w:type="paragraph" w:styleId="2">
    <w:name w:val="heading 2"/>
    <w:basedOn w:val="a"/>
    <w:next w:val="a"/>
    <w:link w:val="2Char"/>
    <w:qFormat/>
    <w:rsid w:val="00C134BA"/>
    <w:pPr>
      <w:keepNext/>
      <w:jc w:val="center"/>
      <w:outlineLvl w:val="1"/>
    </w:pPr>
    <w:rPr>
      <w:rFonts w:ascii="Arial Narrow" w:hAnsi="Arial Narrow" w:cs="宋体"/>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725792"/>
    <w:rPr>
      <w:sz w:val="18"/>
      <w:szCs w:val="18"/>
    </w:rPr>
  </w:style>
  <w:style w:type="character" w:customStyle="1" w:styleId="Char0">
    <w:name w:val="页眉 Char"/>
    <w:link w:val="a4"/>
    <w:rsid w:val="00725792"/>
    <w:rPr>
      <w:sz w:val="18"/>
      <w:szCs w:val="18"/>
    </w:rPr>
  </w:style>
  <w:style w:type="paragraph" w:customStyle="1" w:styleId="ParaCharCharCharChar">
    <w:name w:val="默认段落字体 Para Char Char Char Char"/>
    <w:basedOn w:val="a"/>
    <w:rsid w:val="00725792"/>
    <w:rPr>
      <w:szCs w:val="24"/>
    </w:rPr>
  </w:style>
  <w:style w:type="paragraph" w:styleId="a5">
    <w:name w:val="Normal (Web)"/>
    <w:basedOn w:val="a"/>
    <w:uiPriority w:val="99"/>
    <w:rsid w:val="00725792"/>
    <w:pPr>
      <w:widowControl/>
      <w:overflowPunct w:val="0"/>
      <w:autoSpaceDE w:val="0"/>
      <w:autoSpaceDN w:val="0"/>
      <w:adjustRightInd w:val="0"/>
      <w:jc w:val="left"/>
      <w:textAlignment w:val="baseline"/>
    </w:pPr>
    <w:rPr>
      <w:kern w:val="0"/>
      <w:sz w:val="24"/>
      <w:szCs w:val="24"/>
    </w:rPr>
  </w:style>
  <w:style w:type="paragraph" w:styleId="a4">
    <w:name w:val="header"/>
    <w:basedOn w:val="a"/>
    <w:link w:val="Char0"/>
    <w:rsid w:val="00725792"/>
    <w:pPr>
      <w:pBdr>
        <w:bottom w:val="single" w:sz="6" w:space="1" w:color="auto"/>
      </w:pBdr>
      <w:tabs>
        <w:tab w:val="center" w:pos="4153"/>
        <w:tab w:val="right" w:pos="8306"/>
      </w:tabs>
      <w:snapToGrid w:val="0"/>
      <w:jc w:val="center"/>
    </w:pPr>
    <w:rPr>
      <w:kern w:val="0"/>
      <w:sz w:val="18"/>
      <w:szCs w:val="18"/>
    </w:rPr>
  </w:style>
  <w:style w:type="paragraph" w:styleId="a3">
    <w:name w:val="footer"/>
    <w:basedOn w:val="a"/>
    <w:link w:val="Char"/>
    <w:rsid w:val="00725792"/>
    <w:pPr>
      <w:tabs>
        <w:tab w:val="center" w:pos="4153"/>
        <w:tab w:val="right" w:pos="8306"/>
      </w:tabs>
      <w:snapToGrid w:val="0"/>
      <w:jc w:val="left"/>
    </w:pPr>
    <w:rPr>
      <w:kern w:val="0"/>
      <w:sz w:val="18"/>
      <w:szCs w:val="18"/>
    </w:rPr>
  </w:style>
  <w:style w:type="paragraph" w:customStyle="1" w:styleId="1">
    <w:name w:val="列出段落1"/>
    <w:basedOn w:val="a"/>
    <w:rsid w:val="00725792"/>
    <w:pPr>
      <w:ind w:firstLineChars="200" w:firstLine="420"/>
    </w:pPr>
  </w:style>
  <w:style w:type="paragraph" w:customStyle="1" w:styleId="20">
    <w:name w:val="列出段落2"/>
    <w:basedOn w:val="a"/>
    <w:rsid w:val="00725792"/>
    <w:pPr>
      <w:ind w:firstLineChars="200" w:firstLine="420"/>
    </w:pPr>
  </w:style>
  <w:style w:type="paragraph" w:styleId="a6">
    <w:name w:val="List Paragraph"/>
    <w:basedOn w:val="a"/>
    <w:qFormat/>
    <w:rsid w:val="00725792"/>
    <w:pPr>
      <w:widowControl/>
      <w:ind w:left="720"/>
      <w:jc w:val="left"/>
    </w:pPr>
    <w:rPr>
      <w:kern w:val="0"/>
      <w:sz w:val="24"/>
      <w:szCs w:val="24"/>
      <w:lang w:eastAsia="en-US"/>
    </w:rPr>
  </w:style>
  <w:style w:type="character" w:customStyle="1" w:styleId="2Char">
    <w:name w:val="标题 2 Char"/>
    <w:basedOn w:val="a0"/>
    <w:link w:val="2"/>
    <w:rsid w:val="00C134BA"/>
    <w:rPr>
      <w:rFonts w:ascii="Arial Narrow" w:hAnsi="Arial Narrow" w:cs="宋体"/>
    </w:rPr>
  </w:style>
  <w:style w:type="character" w:customStyle="1" w:styleId="Char1">
    <w:name w:val="正文文本 Char"/>
    <w:link w:val="a7"/>
    <w:rsid w:val="00C134BA"/>
    <w:rPr>
      <w:kern w:val="2"/>
      <w:sz w:val="21"/>
      <w:szCs w:val="24"/>
    </w:rPr>
  </w:style>
  <w:style w:type="character" w:customStyle="1" w:styleId="Char2">
    <w:name w:val="纯文本 Char"/>
    <w:link w:val="a8"/>
    <w:rsid w:val="00C134BA"/>
    <w:rPr>
      <w:rFonts w:ascii="宋体" w:hAnsi="Courier New" w:cs="宋体"/>
      <w:kern w:val="2"/>
      <w:sz w:val="21"/>
      <w:szCs w:val="21"/>
    </w:rPr>
  </w:style>
  <w:style w:type="paragraph" w:styleId="a8">
    <w:name w:val="Plain Text"/>
    <w:basedOn w:val="a"/>
    <w:link w:val="Char2"/>
    <w:rsid w:val="00C134BA"/>
    <w:rPr>
      <w:rFonts w:ascii="宋体" w:hAnsi="Courier New"/>
      <w:szCs w:val="21"/>
    </w:rPr>
  </w:style>
  <w:style w:type="character" w:customStyle="1" w:styleId="Char10">
    <w:name w:val="纯文本 Char1"/>
    <w:basedOn w:val="a0"/>
    <w:link w:val="a8"/>
    <w:uiPriority w:val="99"/>
    <w:semiHidden/>
    <w:rsid w:val="00C134BA"/>
    <w:rPr>
      <w:rFonts w:ascii="宋体" w:hAnsi="Courier New" w:cs="Courier New"/>
      <w:kern w:val="2"/>
      <w:sz w:val="21"/>
      <w:szCs w:val="21"/>
    </w:rPr>
  </w:style>
  <w:style w:type="paragraph" w:styleId="a7">
    <w:name w:val="Body Text"/>
    <w:basedOn w:val="a"/>
    <w:link w:val="Char1"/>
    <w:rsid w:val="00C134BA"/>
    <w:pPr>
      <w:spacing w:after="120"/>
    </w:pPr>
    <w:rPr>
      <w:szCs w:val="24"/>
    </w:rPr>
  </w:style>
  <w:style w:type="character" w:customStyle="1" w:styleId="Char11">
    <w:name w:val="正文文本 Char1"/>
    <w:basedOn w:val="a0"/>
    <w:link w:val="a7"/>
    <w:uiPriority w:val="99"/>
    <w:semiHidden/>
    <w:rsid w:val="00C134BA"/>
    <w:rPr>
      <w:kern w:val="2"/>
      <w:sz w:val="21"/>
      <w:szCs w:val="22"/>
    </w:rPr>
  </w:style>
  <w:style w:type="paragraph" w:customStyle="1" w:styleId="msonormalcxspmiddle">
    <w:name w:val="msonormalcxspmiddle"/>
    <w:basedOn w:val="a"/>
    <w:rsid w:val="00C134BA"/>
    <w:pPr>
      <w:widowControl/>
      <w:spacing w:before="100" w:beforeAutospacing="1" w:after="100" w:afterAutospacing="1"/>
      <w:jc w:val="left"/>
    </w:pPr>
    <w:rPr>
      <w:rFonts w:ascii="宋体" w:hAnsi="宋体" w:cs="宋体"/>
      <w:kern w:val="0"/>
      <w:sz w:val="24"/>
      <w:szCs w:val="24"/>
    </w:rPr>
  </w:style>
  <w:style w:type="paragraph" w:styleId="3">
    <w:name w:val="Body Text Indent 3"/>
    <w:basedOn w:val="a"/>
    <w:link w:val="3Char"/>
    <w:uiPriority w:val="99"/>
    <w:semiHidden/>
    <w:unhideWhenUsed/>
    <w:rsid w:val="00C134BA"/>
    <w:pPr>
      <w:spacing w:after="120"/>
      <w:ind w:leftChars="200" w:left="420"/>
    </w:pPr>
    <w:rPr>
      <w:rFonts w:ascii="Calibri" w:hAnsi="Calibri"/>
      <w:sz w:val="16"/>
      <w:szCs w:val="16"/>
    </w:rPr>
  </w:style>
  <w:style w:type="character" w:customStyle="1" w:styleId="3Char">
    <w:name w:val="正文文本缩进 3 Char"/>
    <w:basedOn w:val="a0"/>
    <w:link w:val="3"/>
    <w:uiPriority w:val="99"/>
    <w:semiHidden/>
    <w:rsid w:val="00C134BA"/>
    <w:rPr>
      <w:rFonts w:ascii="Calibri" w:hAnsi="Calibri"/>
      <w:kern w:val="2"/>
      <w:sz w:val="16"/>
      <w:szCs w:val="16"/>
    </w:rPr>
  </w:style>
  <w:style w:type="paragraph" w:styleId="a9">
    <w:name w:val="Body Text Indent"/>
    <w:basedOn w:val="a"/>
    <w:link w:val="Char3"/>
    <w:uiPriority w:val="99"/>
    <w:semiHidden/>
    <w:unhideWhenUsed/>
    <w:rsid w:val="00C134BA"/>
    <w:pPr>
      <w:spacing w:after="120"/>
      <w:ind w:leftChars="200" w:left="420"/>
    </w:pPr>
    <w:rPr>
      <w:rFonts w:ascii="Calibri" w:hAnsi="Calibri"/>
    </w:rPr>
  </w:style>
  <w:style w:type="character" w:customStyle="1" w:styleId="Char3">
    <w:name w:val="正文文本缩进 Char"/>
    <w:basedOn w:val="a0"/>
    <w:link w:val="a9"/>
    <w:uiPriority w:val="99"/>
    <w:semiHidden/>
    <w:rsid w:val="00C134BA"/>
    <w:rPr>
      <w:rFonts w:ascii="Calibri" w:hAnsi="Calibri"/>
      <w:kern w:val="2"/>
      <w:sz w:val="21"/>
      <w:szCs w:val="22"/>
    </w:rPr>
  </w:style>
  <w:style w:type="paragraph" w:styleId="aa">
    <w:name w:val="Title"/>
    <w:basedOn w:val="a"/>
    <w:link w:val="Char4"/>
    <w:qFormat/>
    <w:rsid w:val="00C134BA"/>
    <w:pPr>
      <w:jc w:val="center"/>
    </w:pPr>
    <w:rPr>
      <w:sz w:val="30"/>
      <w:szCs w:val="20"/>
    </w:rPr>
  </w:style>
  <w:style w:type="character" w:customStyle="1" w:styleId="Char4">
    <w:name w:val="标题 Char"/>
    <w:basedOn w:val="a0"/>
    <w:link w:val="aa"/>
    <w:rsid w:val="00C134BA"/>
    <w:rPr>
      <w:kern w:val="2"/>
      <w:sz w:val="30"/>
    </w:rPr>
  </w:style>
  <w:style w:type="paragraph" w:styleId="ab">
    <w:name w:val="endnote text"/>
    <w:basedOn w:val="a"/>
    <w:link w:val="Char5"/>
    <w:rsid w:val="00C134BA"/>
    <w:pPr>
      <w:jc w:val="left"/>
    </w:pPr>
    <w:rPr>
      <w:rFonts w:ascii="CG Times (W1)" w:hAnsi="CG Times (W1)"/>
      <w:kern w:val="0"/>
      <w:sz w:val="20"/>
      <w:szCs w:val="20"/>
    </w:rPr>
  </w:style>
  <w:style w:type="character" w:customStyle="1" w:styleId="Char5">
    <w:name w:val="尾注文本 Char"/>
    <w:basedOn w:val="a0"/>
    <w:link w:val="ab"/>
    <w:rsid w:val="00C134BA"/>
    <w:rPr>
      <w:rFonts w:ascii="CG Times (W1)" w:hAnsi="CG Times (W1)"/>
    </w:rPr>
  </w:style>
  <w:style w:type="paragraph" w:customStyle="1" w:styleId="10">
    <w:name w:val="普通(网站)1"/>
    <w:basedOn w:val="a"/>
    <w:rsid w:val="00FF3CE3"/>
    <w:pPr>
      <w:widowControl/>
      <w:overflowPunct w:val="0"/>
      <w:autoSpaceDE w:val="0"/>
      <w:autoSpaceDN w:val="0"/>
      <w:adjustRightInd w:val="0"/>
      <w:jc w:val="left"/>
      <w:textAlignment w:val="baseline"/>
    </w:pPr>
    <w:rPr>
      <w:kern w:val="0"/>
      <w:sz w:val="24"/>
      <w:szCs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2679</Words>
  <Characters>468</Characters>
  <Application>Microsoft Office Word</Application>
  <DocSecurity>0</DocSecurity>
  <PresentationFormat/>
  <Lines>3</Lines>
  <Paragraphs>6</Paragraphs>
  <Slides>0</Slides>
  <Notes>0</Notes>
  <HiddenSlides>0</HiddenSlides>
  <MMClips>0</MMClips>
  <ScaleCrop>false</ScaleCrop>
  <Company>Microsoft</Company>
  <LinksUpToDate>false</LinksUpToDate>
  <CharactersWithSpaces>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吕贤明</dc:title>
  <dc:creator>韩燕</dc:creator>
  <cp:lastModifiedBy>DELL</cp:lastModifiedBy>
  <cp:revision>21</cp:revision>
  <dcterms:created xsi:type="dcterms:W3CDTF">2021-08-11T05:42:00Z</dcterms:created>
  <dcterms:modified xsi:type="dcterms:W3CDTF">2021-11-09T15:28:00Z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